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C9C23" w14:textId="77777777" w:rsidR="00E05985" w:rsidRDefault="00E05985" w:rsidP="00E05985">
      <w:pPr>
        <w:ind w:left="0" w:firstLine="0"/>
        <w:rPr>
          <w:rFonts w:asciiTheme="majorHAnsi" w:hAnsiTheme="majorHAnsi" w:cstheme="majorHAnsi"/>
          <w:b/>
          <w:bCs/>
          <w:sz w:val="28"/>
          <w:szCs w:val="28"/>
        </w:rPr>
      </w:pPr>
      <w:r>
        <w:rPr>
          <w:rFonts w:asciiTheme="majorHAnsi" w:hAnsiTheme="majorHAnsi" w:cstheme="majorHAnsi"/>
          <w:b/>
          <w:bCs/>
          <w:sz w:val="28"/>
          <w:szCs w:val="28"/>
        </w:rPr>
        <w:t xml:space="preserve">Minutes of the Parish Council Meeting </w:t>
      </w:r>
    </w:p>
    <w:p w14:paraId="70FEB857" w14:textId="732F6CC4" w:rsidR="00E05985" w:rsidRDefault="00E05985" w:rsidP="00E05985">
      <w:pPr>
        <w:ind w:left="0" w:firstLine="0"/>
        <w:rPr>
          <w:rFonts w:asciiTheme="majorHAnsi" w:hAnsiTheme="majorHAnsi" w:cstheme="majorHAnsi"/>
          <w:b/>
          <w:bCs/>
          <w:sz w:val="28"/>
          <w:szCs w:val="28"/>
        </w:rPr>
      </w:pPr>
      <w:r>
        <w:rPr>
          <w:rFonts w:asciiTheme="majorHAnsi" w:hAnsiTheme="majorHAnsi" w:cstheme="majorHAnsi"/>
          <w:b/>
          <w:bCs/>
          <w:sz w:val="28"/>
          <w:szCs w:val="28"/>
        </w:rPr>
        <w:t>Held on Tuesday</w:t>
      </w:r>
      <w:r>
        <w:rPr>
          <w:rFonts w:asciiTheme="majorHAnsi" w:hAnsiTheme="majorHAnsi" w:cstheme="majorHAnsi"/>
          <w:b/>
          <w:bCs/>
          <w:sz w:val="28"/>
          <w:szCs w:val="28"/>
        </w:rPr>
        <w:t xml:space="preserve"> 14</w:t>
      </w:r>
      <w:r w:rsidRPr="00E05985">
        <w:rPr>
          <w:rFonts w:asciiTheme="majorHAnsi" w:hAnsiTheme="majorHAnsi" w:cstheme="majorHAnsi"/>
          <w:b/>
          <w:bCs/>
          <w:sz w:val="28"/>
          <w:szCs w:val="28"/>
          <w:vertAlign w:val="superscript"/>
        </w:rPr>
        <w:t>th</w:t>
      </w:r>
      <w:r>
        <w:rPr>
          <w:rFonts w:asciiTheme="majorHAnsi" w:hAnsiTheme="majorHAnsi" w:cstheme="majorHAnsi"/>
          <w:b/>
          <w:bCs/>
          <w:sz w:val="28"/>
          <w:szCs w:val="28"/>
        </w:rPr>
        <w:t xml:space="preserve"> </w:t>
      </w:r>
      <w:r>
        <w:rPr>
          <w:rFonts w:asciiTheme="majorHAnsi" w:hAnsiTheme="majorHAnsi" w:cstheme="majorHAnsi"/>
          <w:b/>
          <w:bCs/>
          <w:sz w:val="28"/>
          <w:szCs w:val="28"/>
        </w:rPr>
        <w:t>Ma</w:t>
      </w:r>
      <w:r w:rsidR="00834E0A">
        <w:rPr>
          <w:rFonts w:asciiTheme="majorHAnsi" w:hAnsiTheme="majorHAnsi" w:cstheme="majorHAnsi"/>
          <w:b/>
          <w:bCs/>
          <w:sz w:val="28"/>
          <w:szCs w:val="28"/>
        </w:rPr>
        <w:t>y</w:t>
      </w:r>
      <w:r>
        <w:rPr>
          <w:rFonts w:asciiTheme="majorHAnsi" w:hAnsiTheme="majorHAnsi" w:cstheme="majorHAnsi"/>
          <w:b/>
          <w:bCs/>
          <w:sz w:val="28"/>
          <w:szCs w:val="28"/>
        </w:rPr>
        <w:t xml:space="preserve"> 2024 at 7.30pm at St Peters Church, Tandridge Lane, Tandridge</w:t>
      </w:r>
    </w:p>
    <w:p w14:paraId="76F2C256" w14:textId="77777777" w:rsidR="00E05985" w:rsidRDefault="00E05985" w:rsidP="00E05985">
      <w:pPr>
        <w:ind w:left="0" w:firstLine="0"/>
        <w:rPr>
          <w:rFonts w:asciiTheme="majorHAnsi" w:hAnsiTheme="majorHAnsi" w:cstheme="majorHAnsi"/>
          <w:b/>
          <w:bCs/>
          <w:sz w:val="22"/>
        </w:rPr>
      </w:pPr>
    </w:p>
    <w:p w14:paraId="5A164A43" w14:textId="77777777" w:rsidR="00E05985" w:rsidRDefault="00E05985" w:rsidP="00E05985">
      <w:pPr>
        <w:ind w:left="0" w:firstLine="0"/>
        <w:rPr>
          <w:rFonts w:asciiTheme="majorHAnsi" w:hAnsiTheme="majorHAnsi" w:cstheme="majorHAnsi"/>
          <w:b/>
          <w:sz w:val="22"/>
        </w:rPr>
      </w:pPr>
      <w:r>
        <w:rPr>
          <w:noProof/>
        </w:rPr>
        <mc:AlternateContent>
          <mc:Choice Requires="wpg">
            <w:drawing>
              <wp:anchor distT="0" distB="0" distL="114300" distR="114300" simplePos="0" relativeHeight="251659264" behindDoc="0" locked="0" layoutInCell="1" allowOverlap="1" wp14:anchorId="468A1EDD" wp14:editId="3BCEE3BF">
                <wp:simplePos x="0" y="0"/>
                <wp:positionH relativeFrom="page">
                  <wp:posOffset>358140</wp:posOffset>
                </wp:positionH>
                <wp:positionV relativeFrom="page">
                  <wp:posOffset>258445</wp:posOffset>
                </wp:positionV>
                <wp:extent cx="2289810" cy="421640"/>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2289810" cy="421640"/>
                          <a:chOff x="0" y="0"/>
                          <a:chExt cx="2289810" cy="477338"/>
                        </a:xfrm>
                      </wpg:grpSpPr>
                      <pic:pic xmlns:pic="http://schemas.openxmlformats.org/drawingml/2006/picture">
                        <pic:nvPicPr>
                          <pic:cNvPr id="84090354" name="Picture 84090354"/>
                          <pic:cNvPicPr/>
                        </pic:nvPicPr>
                        <pic:blipFill>
                          <a:blip r:embed="rId8"/>
                          <a:stretch>
                            <a:fillRect/>
                          </a:stretch>
                        </pic:blipFill>
                        <pic:spPr>
                          <a:xfrm>
                            <a:off x="3810" y="0"/>
                            <a:ext cx="2286000" cy="400050"/>
                          </a:xfrm>
                          <a:prstGeom prst="rect">
                            <a:avLst/>
                          </a:prstGeom>
                        </pic:spPr>
                      </pic:pic>
                      <wps:wsp>
                        <wps:cNvPr id="1753603097" name="Rectangle 1753603097"/>
                        <wps:cNvSpPr/>
                        <wps:spPr>
                          <a:xfrm>
                            <a:off x="0" y="252958"/>
                            <a:ext cx="50673" cy="224380"/>
                          </a:xfrm>
                          <a:prstGeom prst="rect">
                            <a:avLst/>
                          </a:prstGeom>
                          <a:ln>
                            <a:noFill/>
                          </a:ln>
                        </wps:spPr>
                        <wps:txbx>
                          <w:txbxContent>
                            <w:p w14:paraId="2A23BC54" w14:textId="77777777" w:rsidR="00E05985" w:rsidRDefault="00E05985" w:rsidP="00E05985">
                              <w:pPr>
                                <w:spacing w:after="160" w:line="254" w:lineRule="auto"/>
                                <w:ind w:left="0" w:firstLine="0"/>
                              </w:pPr>
                              <w:r>
                                <w:rPr>
                                  <w:rFonts w:ascii="Times New Roman" w:eastAsia="Times New Roman" w:hAnsi="Times New Roman" w:cs="Times New Roman"/>
                                  <w:sz w:val="24"/>
                                </w:rPr>
                                <w:t xml:space="preserve"> </w:t>
                              </w:r>
                            </w:p>
                          </w:txbxContent>
                        </wps:txbx>
                        <wps:bodyPr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468A1EDD" id="Group 1" o:spid="_x0000_s1026" style="position:absolute;margin-left:28.2pt;margin-top:20.35pt;width:180.3pt;height:33.2pt;z-index:251659264;mso-position-horizontal-relative:page;mso-position-vertical-relative:page" coordsize="22898,477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exYVItQIAAIQGAAAOAAAAZHJzL2Uyb0RvYy54bWykVclu2zAQvRfo&#10;PxC8J5Ilr0LsoGiaIEDRGE37ATRFSUS5gaS3fn2H1JLFLtqmB8tDUjPz5s0b6ur6IAXaMeu4Vks8&#10;ukwxYorqkqt6ib9/u72YY+Q8USURWrElPjKHr1fv313tTcEy3WhRMosgiHLF3ixx470pksTRhkni&#10;LrVhCg4rbSXxsLR1Ulqyh+hSJFmaTpO9tqWxmjLnYPemPcSrGL+qGPUPVeWYR2KJAZuPTxufm/BM&#10;VlekqC0xDacdDPIGFJJwBUmHUDfEE7S1/CSU5NRqpyt/SbVMdFVxymINUM0ofVXNndVbE2upi31t&#10;BpqA2lc8vTks/bK7s+bRrC0wsTc1cBFXoZZDZWX4B5ToECk7DpSxg0cUNrNsvpiPgFkKZ+NsNB13&#10;nNIGiD9xo82ns46zWZ7PQzOSPm3yAozhtIBfxwBYJwz8WSng5beW4S6I/KsYktgfW3MBzTLE8w0X&#10;3B+j8KAtAZTarTld23YBZK4t4uUSz8fpIs0nY4wUkSB7eCnkRsM+lBrcg0fwD5WH9YtwG8HNLRci&#10;9CDYHXBQ76vun6m9VdaNplvJlG9HxTIBNWjlGm4cRrZgcsMArL0vR+0gOG+Zp01IWEHirzA+bU+G&#10;g4jyCVjA7EA8Z+SSR1mcVcw0TXvFgDWJihkaTwpjnb9jWqJgADxAAWyTguw+uw5P/0pHWwshYgNE&#10;Qchwm7ieMFidUPZPA/PYEMMAQgj71OPRbJJP0zxdzPouB76IqgVDz86AwM5vmDL3O86AFSAsm2SL&#10;SZwGUvRzNkmns7ydsiwb5/P/4owUQgVClQ7yajscdmDmemjB8ofNoUO/0eURpA0XPTSk0fYnRuJe&#10;Aa3hTu0N2xub3rBefNTx5m3Tfdh6XfHYw5CgjdrlhX5FK151YL24S5+v41tPH4/VLwAAAP//AwBQ&#10;SwMECgAAAAAAAAAhADoFFCvtJAAA7SQAABQAAABkcnMvbWVkaWEvaW1hZ2UxLmpwZ//Y/+AAEEpG&#10;SUYAAQEBAHgAeAAA/9sAQwAEAgMDAwIEAwMDBAQEBAUJBgUFBQULCAgGCQ0LDQ0NCwwMDhAUEQ4P&#10;Ew8MDBIYEhMVFhcXFw4RGRsZFhoUFhcW/9sAQwEEBAQFBQUKBgYKFg8MDxYWFhYWFhYWFhYWFhYW&#10;FhYWFhYWFhYWFhYWFhYWFhYWFhYWFhYWFhYWFhYWFhYWFhYW/8AAEQgAVwHz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ugrzr4pfGDwp4G&#10;+yi7la8Mt21tOtmys9sy/e3rXc6pH5um3EeZPnjZf3LbX+6fu/7VfnX4z0/UdP8AEF1FqFnqFtun&#10;ZlW/Vlldd38X96uPF1pUY+6Z1J8p9b+Nv2jPBuha5ptnabtVtLyJZp7u0kz5Ct/s/wB7/ZruPEXx&#10;I8GaEdK/tPWoIRrQVrFuTvVuj+y1+flTXN1c3CwrPcyyLbr5cXmPu2r/AHVrijmNQy9tI/SyMqy7&#10;lOQadXE/s96s2ufBvw7qEr75HsFjkZv4mX5P/Za6jXtRh0rRLzVJ1ZobOB5pNvXaqlq9aM+aPMdJ&#10;ifFnxvpHgHwm2vawsrRiVY44oR88rt0UV5l4w/aU8Mad4V03UtEsX1K8vnPm2UknlPbKv3i/3v8A&#10;gNeUftC/GTTPiV8PrGxTTZ7C+tdR8xombcjRbG+bdXjFeXXxsub92YSqfyn1t4e/ab0XVPG9voi+&#10;H7hbO8uo4ILvzPm+b+Jk2/3q98GDX5+fA3RvGGr+P7Q+C9seo2reYbhgu2Bf7zbq++9PW4SzhW5d&#10;ZJhGvmOoxub+KunBVqlSPvF05SkWqKKK7jQKKK8x/aS+M2j/AAc0jS9Q1jSL7UF1SdoY1tGXKlV3&#10;fxUAenUV8qf8Nz+CP+hN1z/v5HU+m/tt+DLzUbezTwdritcSrGjNJH/E2KAPqSimo25Vb+9TqACi&#10;iigAooooAKKKKACiiigAooryH4x/GW68D/HHwb4Aj0GK+j8VOqtdtc7Gt90uzhNvzUAevUUUUAFF&#10;eA/tp/HnXvg5Jodtofh+3vn1TzJJLi83eUqpt+Vdv8XzV698MfEEniv4eaL4mmsJLCTVrGK5a2k+&#10;9FuXdtoA6CiiigAoriv2gPHEvw5+EeseM7fT1v30tI2W2aXy1k3SKn3v+BVY+CPi+Xx38LNE8XTW&#10;K2UmrWona3WXzFj9t1AHW0UUUAFFFFABRRRQAUUUUAFFFFABRRRQAUUUUAFFFFABRRRQAUUUUAFF&#10;FFABRRRQAUUUUAFFFFACY4rwP48fAfxD498bPrtv4riSBkVY7a6jb/Rl/uptr3sn5c18beIv2ivi&#10;JbeLrtLS9tvsdtdypHDNZqCy7vl3GuTFSpqFpmdTl+0eUeMtJj0PxLdaRBqttqS2rbftNpu8pv8A&#10;vqs2vpb4c+EvhT8aLW51lNNutG1qA+ZqNhZ3GFZv76q38LV4H8Qo9Ih8VXFtoelahp9nbt5awX8u&#10;6fcv8Tf3f92vIqUOWPMYSidV8DvFvjEePPCegWWt3a2MGpxrHaLLti2s3zfL/F/FX1L+0P8AEXSf&#10;A2kWNprGmzXlnrpktp2ib/VR7Pmb/a+9XyF8C7xrH4yeGblY/M26nAu3/ebbXvP/AAUIeD/hG/Da&#10;f8tvtkxX/d2ru/8AZa6cNUlHDSkXGXuny9c+V9qk8hmaHc3lbv7tNRdzKvy/N/eptesfCj4Da746&#10;8PW+uWWvaPHZyHDL5rSSRf7LKq/erip05VJ8sTLl5jsPgV8ANdj1zS/FN34lsobS3lS4QaXP5jS7&#10;fm27vu19VdBXK/CHwXYeAPA9v4dsbiS5WJmklnkPLyN94/7NdX7mvfo0VTidcY8qFooorcoKr3Vp&#10;a3SqtzbQzbfu+bGrVYooA+RP+Cn9jaWtn4A+zWkEO7VJ93lRKu7/AFVfVNrpOl/Z42/s2y+4v/LB&#10;a+Xv+Cpf/Hl8P/8AsLTf+0q+rrf/AI94/wDcWgCWvKvil+0J8KvAGpSabrXiVZr+IYls7GJp5Iv9&#10;7b8q1yf7d3xO1rwf4U0vwf4PZ18SeLbj7PbyJ96KPKq23/aZmVR/wKtP9nn9nHwX4D8PwXOt6Xa6&#10;74kuF8y+1C9j85VkP3liVvurQAeB/wBqr4OeJdUj09PEE+lzytti/tK1aFH/AOBfdX/gVd54o+Jn&#10;g3w54y0Xwvq2r+XqniDb/ZsaxMyz7m2rhl+XrVX4ifCD4c+NdFk03XPCenMGTak0MCxTRf7SsvNf&#10;Geo+GPE/gT9sfwH4F1zVZtS0/RtWtv7CuZvvNaSS7lT/AIC+6gD7s8deJtG8IeE7zxHr90bXTbBN&#10;1xNtZti7tv3VrBv/AIseALD4b2vjy98R29rol+m61nmVlaf2WP7zNXP/ALcf/Jq/i7/r1X/0ateE&#10;/sPfCCP4ieFdP8b/ABH36tpekp9g8PaVN/qERG+aVl/i+bdQB6rY/tf/AAXuNWFm+q6lDGzbVu5N&#10;PcRf/Ff+O17Z4e1fTdc0eDVdIvob2xuk3wXELbldfY1z3ib4ZeAdf0F9F1PwlpEllIm3y0skVk/3&#10;WUfL+FeCfsM3F94J+Nnj74Mz3clzp+kTtd6d5jfc+fb/AOPKy/8AfNAH1XXlXxS/aF+FXw/1KTTd&#10;Z8SCa/iGJbOxiaeSL/e2/Ktcp+3d8T9a8IeF9L8GeD3dfEniy4NvbyR/eij+78v+0zsq/wDfVaH7&#10;Pf7OngvwHoMFxrelWuu+I7hfMvr69j8/bI33liVvur70ASeBf2qPg54l1SPT11+40y4kbbGNStmg&#10;V/8AgX3a87/a2kjm/bR+D8sbK0bSxsrK3yt+/r3T4ifCD4deNtFksNc8Kad86bUuIbdIpov9pXWv&#10;jPUfC/ijwH+2P4D8C69qs+pafo2rQf2Fcz/ea0kl3Kv/AAFlagD7c+KvxB8L/DrQYdY8XagbKzuJ&#10;1t45PJaTdJtZui+ymuV+K/7QPww+Hz29vrmuNJd3UCzx2trA0sojblWcfwf8Crzv/gqd/wAkH0k+&#10;mvxf+ipa3/2P/hDoOk/CzT/E/iTTLfVvEniK2S7vbq/iWZlVlG2NN33fk20AdR4q+K/wrf4Y6L4z&#10;8StG+h6xOE09r/TGkZpPm/gZfl+63zV6bbSRy2sckB/dsqlf92vl3/gp7bw2fwb8LWtpDHDDFrip&#10;FHGu1VXyH+Va968ZeKbLwV8I7rxXqHzQaVpazMn95to2r/wJtq/jQA/4m/ELwZ8PtIGoeLtfttNj&#10;f/VLI26SX/cRfmavKof2w/gtJqPkNqOrRx5x9ofTn2f/ABX6V5/+zF8MJvjfrF18aPi4G1SG+uGX&#10;R9Lkb/R/LVu6/wB1fuqv+y26vpyTwD4Ik0v+zG8I6J9j27fI/s6Lb/6DQB5P+1p4t8O+Mv2NvFGs&#10;+GdWttUsZIoP3ts+7b+/i+Vv7rV1v7GP/Jrvgv8A7Ba/+hNXzh+2x8IJvhb4X1DxJ8Op57Lwzr22&#10;113SEO6KJt6tFIv+zuX/AID/AMCr6O/Yz/5Nd8G/9gxf/Q2oA77xRr2j+G9Gm1fXtSttOsYF3S3F&#10;xJtRa8T1X9sD4L2mofZU1TUrtVba88Gnv5f5tXmNvaX/AO1T+0Vq0epX1zB8PfCFx5cVtA237U/3&#10;V/4E2123fwrX094Z+G3gLQNHXS9K8IaPDaqu3Z9iRt3+8zfeoAq/Dn4s+APHGgXOreGPEVvfQ2cT&#10;SXUe1lngVf78bfNV74V+PvC3xG8Pya54S1Br6xina3aXymj+dQrY+b/eFeHftT/A+w0bw7ffEr4W&#10;Q/8ACP6/pNvJLdw2Q2QX1tt/eoY/u52/99VL/wAEt/8Ak3/UP+w7L/6KioA+i9UvbPTNPmvtQuYb&#10;e2gTdJNM+1UX/aY14l4o/a3+C+j6g9pHrN9qLRNteSys2aP/AL6bburgP2gtS1r44/tLQ/A/R9Qm&#10;svDeifv9fmh/5asuxm/753Kq/wC1Xv8A4E+FXw48H6PHpmh+E9KhQJtaSS3WWWT/AHnb5moAyvhR&#10;8efhf8Q74af4e8Sx/b3+5ZXUbQSv/uhvvf8AAa9NrwL9pH9nTwh4r8O3Os+EtOt9A8VWEf2ixubD&#10;9wssi5ba6r+HzVofsPfE6++JHwneLXmL69oFx9iv2Y/NJ/dkb/aOG/75oA9tooooAKKKKACiiigA&#10;ooooAKKKKACiiigAooooAKKKKACiiigAooooAPavjH9rf4X33hjxfdeJ9NtWk0TU5fMdo1/49ZG+&#10;8rf7FfYWqG8XTZ2sVja6WNvJWRvlZv4d1fDvxHn+MUviK6PiVfESzTMytGiyeRt/uqq/Ltrz8dyu&#10;PKZ1fhI/2W/7Z/4Xhoa6NLMrNP8A6T5f8UH/AC03f7NfZvjbwT4W8W6fJba/o1rdeYm3zGi/er/u&#10;v96vKPhH8I7Cfwbo/i3RDqng7xHNbBpGiZmXd/txS/wt/drtrXxrq/hu9i0v4i2sNosz7LfXLX/j&#10;zn/66f8APJv975aeGpclLlqBTjyx1PnT4rfBPxh8Nri48U6Dd/aNO02RZYLuFts9uv8AeZf9n+9W&#10;B4Z0H4g/ErwvNbWmm3eqLa3zXf22eXb80vyyLub733Vb/gNfV/7RWpLH8JbyxtGWW411o9Ns1X5v&#10;Madgv/oO6vIv2ivH+n+BPAdv8LPB87xXkECwX1xCdvlJt+Zd399q561GnTcv5TOUYxHfDH9nTwfd&#10;aZJdeIfFS39xanbdxadcIsVs391mr0j4Q+IvhF4f1BfAvgvVbX7RI5bajtJ9ok7/ALw/eavi+w17&#10;WrHR7zSLPULmCxv2VrqCNtqy7f71WPA/iXUvCniBdZ0jyFvIomWCSWLd5W7+Jf8AarOni6VPl5Yi&#10;jUjE/Rrj1p3Wvgvwl8SvH99430/7T49vrTzbpfNmu7pvIiXd825fu7a+1fCPi3w34mjkOha7Zak0&#10;A/e/Zpd23/gNelRxEaxvGXMb9FFFdJQUUUUAfJn/AAVL/wCPL4f/APYWm/8AaVfV1v8A8e8f+4tf&#10;KP8AwVI/48/h/wD9haf/ANpV9XW//HvH/uLQB8n/ALYMiaT+2t8K9c1U7dL/AHcas33UkWdtzf8A&#10;j8VfWteUftafCGH4ufDj+zraVLbWtOf7TpVy33Vk/iVv9lhXkXwx/aZ1X4eQp4H+Onh/V9P1LT18&#10;mPVI4PM89V+6zL/F/vJu3UAfWlfJf7W15YzftvfCe0gZWurWeBp9v8KtP8v/ALNXSeLP2wPBDQ/Y&#10;fh/pOs+KtauPltraOzaJN3+1u+b/AL5WvCbzw54/sP2tvh34o+JEq/294o1aC9ltF/5co1l2rF/3&#10;z/DQB9Wftx/8mr+Lv+vVf/Rq0v7EEMUH7LXhFY+jWbN/31K9J+3H/wAmr+Lv+vVf/Rq1P+xT/wAm&#10;u+D/APrw/wDZ2oA9Tr5R+DP/ACks8ff9g5v/AGhX1dXyl8HQ3/Dyrx4dv/MOb/2hQBD+15NHpP7a&#10;3wr1nVz/AMSvdHFvb7qt57f/ABS19Z15N+1p8I4Pi58Nzp9tKltrmmyG40m5b+GT+43+y3/xNeSf&#10;DD9pnVPh5bp4H+Onh/V9P1LT18mPVI4PM89V+6zL/F/vJu3UAfWlfJf7W15YzftwfCezgZftlrLC&#10;0/8AutP8v/oLV0niz9sDwQ0P2H4f6TrPirWrj5ba2js2iTd/tbvm/wC+Vrwm78OePrD9rb4e+KPi&#10;RKv9ueKNWhvZbRf+XONZVVYv9n5f4aAPbP8AgqYN3wK0df8AqPxf+ipa9/8Ah1GsPw/0OJfuppls&#10;q/8Afpa8C/4Kk/N8C9H2/wDQfi/9FS19A+A/+RH0b/sHQf8AopaAPnT/AIKof8kn8M/9h9f/AEU1&#10;dn+2pbXdz+x3rSWhb93aWkkir/zzWWLdXGf8FTfm+E/hnb/0H1/9FNX0P/ZllrXgddH1KBZ7S+09&#10;YLiNv41ZNrCgDh/2MtQsb/8AZj8HvYOuyHTlgkC/wyKzK3/jwNep18X6DeePf2S/F99p95o954i+&#10;G+pXPmwXEH37X/4lv7yt96vTX/bG+C66Z9qW81lrjb/x6f2Y/mf99fc/8eoA2/2+buytf2VvEwu2&#10;TdOsMUG7/np56f8A2VXf2UIpJ/2RfC8EHyzS6Kyx/wC989fM/wC0vrfxK+Nvw71LxvPo0/hzwH4c&#10;VZ7G2u/9bqMjuse7/a+9/urX1L+xp/ya/wCC/wDsFr/6E1AHkv8AwS5mgh8EeLtIlXbqVnreblG+&#10;9t2bV/8AHkevqivlr4x/Df4gfDH4yXXxg+DtgdRt9RO7XdBT/lr/AHmVf4lb73y/MrVa0z9tDwXB&#10;a+R4i8HeKdN1RPlktFtlk+b/AHmZW/8AHaAPe/ilf2OmfDjXtQ1J1W1tdMnknLf3fLavCf8Aglv/&#10;AMm/6h/2HZf/AEVFXM/EbxN8TP2hvDN5p+keHLzwd4BtoGu9R1G/+We+WNd21P8AZ+X+Guo/4Jcx&#10;sv7Pt8235W12fb/36ioA8g8CfCjT/iN+178SPDviDxHrGi3lvfXN3atp8qq08TT/AMW5f7rLXrv/&#10;AAxr4b/6KP42/wDAqP8A+Jpn7WPw28X6N8SLH44fCqJptd09Nuq6fEu5r2Nfl3Bf4vk+Vl9lq34Q&#10;/bI+GtzpoXxZbav4d1SJds9pJZtMu7/ZZf8A2ZVoArN+xt4aH/NSPGn/AIFR/wDxNd7+zT8E/Dvw&#10;kXVLnw94g1LVo9b8t5Wu3jZfl3fMuxf9qvH/AIoftHa98U45PAPwL8O6pc3Wpr5M+rTxeV9njb72&#10;3+5/vNXuv7M/w3/4Vb8KLHwxLfyX15uaa7mZmZfNb7yp/dWgD0WiiigAooooAKKKKACiiigAoooo&#10;AKKKKACiiigAooooAKKKKACiiigD5R+N3x78TWHxTjttEguNOh0WaSC6srrhbz5vvMv+7XGfDP45&#10;+J/DPjO61K/nudS02/lklnsJrjds3f3Wb7tb37a3gifRvFzeLLnXY7r+259kVo0e2WJVX/x5Vrw6&#10;vCr1KkanxHJOUuY9f+Fvx68WaV8Rvt/iHVZ73Sb+f/TLaRtywK38UX93bX1ZqniHwZql1D4Z1DUd&#10;PuJtYtvMjspXVvtEbe1fnpV7StY1Cx1yx1WK5k+0WEsbQMzfd2/dWihjZQjyyCNTlPavjp4G8VaJ&#10;8RvD/g/w/r13/ZWo3LSaHHNctssZfusu7/Z/9npniH9mr4i3V1qGoS6rpt7MrbomadvMuv8Ax35a&#10;7P4+eJrXxn8F9E+I/hK7X7d4f1CKeTb8zWrN95WX/e2V2XxM+Kn/AArn4Y6DqWpWz6vqWqW0aoy/&#10;u45X8tWZm9vmrp9jRnKXN8JryxPk/wCIHw+8T+CtP0268Qae1v8A2kjMq/8APJlbbtb/AGv4q5V1&#10;ZW2su2vo3wn8ZV+Knim38H+M/COlSaPfMzNIszK1ttTd5m41jftMeCtM1/Wh4q+Hc1tq1mix2moW&#10;2mt5jWsn3Vbav8LLXJKhCUeamZcv8p4XXuv7Ctx4ZtfH1w1/fzQ65dRtBYwbf3Uqfeb5v73y15lr&#10;3w+8VaX40uPCsmntJqVvA1w8cHzbo1XduX/gNeg/sTeHdXufipDrq6Qs2m2aSRz3ci/LBJt+Xb/t&#10;UYaM414hH4j7Looor3zrCiiigCvdWltc7ftNvHNt+75iBsVYoooAKzdf0TR9ctfs2s6VY6hD/wA8&#10;7u2WVf8Ax6tKigDF8P8AhPwzoDM+g+HdJ0xn+81lZRw/+grWlLa201wk8sMckkX3WZfmWrFFAEVx&#10;FFNE0U8ayI33lZdy0QRxQxiOKNY0XoqrtWpaKACq6Wtsl01ykEazP96QL8zVYooAKzdf0TR9ctfs&#10;2s6VY6hD/wA87u2WVf8Ax6tKigDF8P8AhPwzoDM2geHdK0tn+8bKyjh/9BWtKW1tpriOeSCNpI/u&#10;My/MtWKKAILq1trqPZcwRzL/AHZE3VLGqqu1fu06igCvdWttdJsuYI5lXoJF3VYoooAhuIYriFop&#10;o1kjb7ysu5WrBt/AHga31D7dB4N8Px3W7d56aXAsn/fW3NdJRQBDNbwSW/kSQxtH/dZfloghihhW&#10;OJFjjX7qqu3bU1FAHy7cfG/xp8JfjtfeGPjE7XXhfUH3aPrMFiqeUv8ADu2L8391v7u2vabH4hfC&#10;vWbZdUg8W+F7hAu7zHvYNy/7wb5lroPGXhrw94r0d9J8SaRZ6pZyfeguYty//Y15FqH7I/wSurrz&#10;/wDhHry2LdY4NQk2/wDj1AHM/tUftB+G7jwhefDz4bXKeJPEXiCP7Av9m/vI4Fk+VvmX7zbc/dr1&#10;T9lPwDJ8Nvgfo3hq6KG/VWub4r/z2kbey/8AAfu/8Bq58Lfg/wDDr4et5/hXwvaWd0y7TdNuknP/&#10;AG0b5q7ygArB1zwZ4Q1ybz9Z8LaNqEn/AD0u9Pilb/x5a3q8j+I3ib4kTfG6DwJ4GufD1pH/AGH/&#10;AGpLPq1tLJ/y18vauxqAPTNC0fSdGtPs2kaZaWEP/PO1gWJfyWtCvI9B8Z/ELw58RtF8L/Em00K5&#10;t/EZlj03VNEMqqk6LuMUscn95R8rV6Zrmr6Votj9s1bU7TT4B/y0u7hY0/76agDQorL07XNHvbGG&#10;7s9Wsbi3upPKgkiuVZZX/uq2fmam6l4g0PTo5DqOs2FosUixyNPcqm12+6vzH73tQBrUVxXw+Hi2&#10;HxH4nuPE/iTSdR0w3+7SYbSLa1jBt+5K3dvu10Oi63o+sWss2jarZX6xfKzWs6yqrf8AAaANSivM&#10;vgh8Q01T4R2fiTxnrOm2M895dwmWaRYEfy53Vfvf7K16LZXMF7apc2k0c0Mi7o5I23K1AFiis/xF&#10;q+n6Hod3rOqXKW9jYwNNcTN91FX71eTaDrfxl+I1qNa8NNo/gzQJ/m099Us2u766j/hlaPcqxq39&#10;3rQB7TRXlHh/W/i74Y8XWGkeNdMsPEulanJ5MWs6HA0Ulm//AE3hZvu/7SV6Xq2oafpdm15qV9bW&#10;cCfemuZVjRf+BNQBcorN8P63o2t2jXOjatZahCvDSWs6yqPxWrEd1bS3clus0ZmiVTJGG+ZN33dy&#10;0AWqKqzXdtHdR20k8azT7vKjZvmk2/e21Bf61o9ha3FzeapZW8Nq22eSSdVWJv8AaJ+7QBo0VR0X&#10;U9N1axW+0vULa+t3+7PbSrIjf8CWma/rejaJbefrOq2Wnwt0ku51iX82oA0aKz9J1TT9X077TpGo&#10;2t5Cy/JNbSrKv/jteRav4j+InhD4X6Tea94k0fWNWvvF9tYPd2UCiL7JLPt8v/foA9tooooA5D4n&#10;fDnwt4/tbePxHYvMbXd5EkcrRsm771fKv7UHw9svCHiy10vwt4b1RLPyN0t7JunWdm/hX/dr7Z+l&#10;NKg1zVsNGpEmUeY/PvR/hl46v9EutXXw/cWun2cTSSXN3+4Xav8AvVzej6bqGrXi2emWNzd3Dfdj&#10;tomkb/x2v0W8VaHpviLw/daJrEAns7yPy54923cKzfAPgbwr4LsTbeHNHhs9/Mkn3pJP952+Y1yS&#10;y33vdkZ+xPivw94b+KOn2GraRp+g6zbW91a+ZqMElmyrLGv+9XsXgHxTofxJ+CNh4H1Hw9fa7rdm&#10;vkeRD+7+z7fkWdp/uxfL/wDs17R8btfn8M/CvWtdt1ja4tbb90sn3dzEKP8A0KuK/Yn0Qab8HV1S&#10;VF8/WLuS5dvVVOxf/QaqND2dTkUg5eWXKeRfEL9nvxB4R8A3mv2Oq/a7lf8AX2FtGzbYP4vm/i2/&#10;L/DXa/sH+EtV0vTdV8Salbva2+oKkNrHKm0yKvzFx/s5r6M46UiqFHy1tHCxjU5olezjzcxUbTrE&#10;6kuotZQteLH5a3HlL5ir/d3VJZWdpZqy2ltDCrNuZY4wu5vWrNFdhoFFFFABRRRQAUUUUAFFFFAB&#10;RRRQAUUUUAFFFFABRRRQAUUUUAFFFFABRRRQAUUUUAFFFFABRRRQAUUUUAFeB/Eez8Z3n7XlvF4L&#10;1rTNLvF8H7pZb+za4R4/tX3dqste+VxP/CH33/C+/wDhO/tMP2P/AIR/+zPIw3meZ5/mbvTbQBie&#10;G/hx4nufHmm+L/iF4ui1y70RJP7MsrKw+zW1tJIu1pPvMzNtrn/hf4d0r4m+PPFnjPxpaQaudI1+&#10;50bStOvE8yCxhg+Xd5TfL5jMxbdXuNeT694E8Y+HPHWpeKvhjqmlpHrrrNqui6wsn2aSfG3z42T5&#10;kdv4v71AHE/HP4faF4W+LHw01vwzDHpFve+MLaG+0y1/d208m12SVYvuqy4dfl/v1f8AhV4K0LXv&#10;2kvilrGvadBqS2Wq2kNpb3UXmRRM1qjNJsb5d33V3e1Xdc+F3xF8XeOfC3jDxf4m0lbjw5rEd1Fp&#10;OnxyraxQr9752+aSVvl+9tWu8+G/g+98PeOvGmt3VzDLD4l1GG7gjj3bolSBYtrf980AeU/8I1q/&#10;izSPjn4b8PzrDqF7rkSwFm2q/wDo1u3l7v7rKu3/AIFXTfs+3vgCbW7uz0/wUvgzxjY6csOp6U8P&#10;kM0an/WLs+WVd3/LT71a1h4G8X6LP461Hw7rml2+peJNYiv9Pa4heSOFVjiRo5V/2th+7/eqPwH4&#10;M8a3PxQk8fePLrRY7630ttLsLLRxI0Sxs+5pJGl+Zm+X7tAHEfsffDbw3qvw2k8SeJ9NttduLnUb&#10;2O2TUYlnis4FupfkiRhtXc252/3q6r9ne3h8P/Er4i+CNNVotF0bUbS50623/Ja/aYN7RJ/dXcn3&#10;f9qus+A3g+88DfDm38OahcwXM8N1czNLDu2nzJ3kGN3+/TfAvg+90P4reNPFM9zDJb+JWsmgjj3b&#10;o/IiZG3fnQBgftnKzfs+6tlWa2W5tDfKve2+0xeZ/wCO5r0zTmt5dOgks2Vrdo1MDL93Zt+Wo9a0&#10;6y1bSbjTNQt0uLS7jaGeGQfLIrcMpryTRvBvxd+HkJ0nwJrmh6/4di/48bHxC0sdzYp/zyWaL76r&#10;/tUAe014jZaJYfE/9oDxT/wlka6jpPgmS2stM0ifDWxlli8ySeWP+Jv4V3VraD4N+JniHxhp+vfE&#10;PxPZWNnpcvnWuh+HGljikk/vTyt80n+792rXjjwF4ltviA/jz4dapYWWq3kC2+qWGoxM1nqKr/q2&#10;bZ8yyL/eoA5j44eGNG+GtxpHxM8FWFvot7a6taWWo2dhF5EGp208qxMjxL8rOu7crf7Nbvw9/wCT&#10;tPiJ/wBgfSf/AEGWks/A3jnxb4t0vVfibf6PHp+iXK3ljoujrI0Utyv3ZZ5JPvbf4Vq58Q/BXiyL&#10;4jR+Pvh/qWnQapJYrYahYaojfZr6FX3Kdy/MrLuagCt8Wf8Ak5f4T/72s/8ApHXIfCzwFofin4+/&#10;E3VvEluuqWtlr8cdnp90PMtVk+yxbpWj+6zfdX5vSu18F+DfGN98Srfx38RL/S3vNNtZLTSNO0pW&#10;+z2fm/62Vnf5mZtqrW18M/CF34b8WeMtVubqGaPxJrC38Cxhg0SiBI9rZ/i+SgDjPCul6b4K/aqv&#10;NE8O2kdhpOt+GP7RubC2XZAtzHPt8xU+6rMr4+X0qr8BvC2h/EXSbj4m+M7G213U9XvLlLaG/RZ4&#10;NNto5WiWGKJsqv3TubG6u8u/CN9L8ebPxz9rh+x2+gS6Y1vhvM3NMsm7/d+Wuaj8B+PPBGvahdfD&#10;HUtGm0jVrlrufQ9aSRYrWdvvNBLF91W/u7aAOl8L/DTwn4c8cN4n8NWjaNJPA0N1ZWL+VaXPo7RD&#10;5dy/3lrwjR/+TZfDf/ZT4v8A04vXtvgPQviM3ip/EHjjxLY+WkDQ22i6PEy2abv+WkrSfPI3/fNc&#10;rY/B/WIfhPpfhR9TsPtGn+LV1tpfm2vGt00+z7v3trUAe10UUUAFFFFABRRRQBm+J9E0rxDos2ka&#10;zYxXtnOP3sEo+Vql0XTbDR9Lg0zTbWO1tLdNkUMa4VVoooAu0UUUAFFFFABRRRQAUUUUAFFFFABR&#10;RRQAUUUUAFFFFABRRRQAUUUUAFFFFABRRRQAUUUUAFFFFABRRRQAUUUUAFFFFABRRRQAUUUUAFFF&#10;FABRRRQAUUUUAFFFFABRRRQAUUUUAFFFFABRRRQAUUUUAFFFFAH/2VBLAwQUAAYACAAAACEA7ILB&#10;tOAAAAAJAQAADwAAAGRycy9kb3ducmV2LnhtbEyPwWrDMBBE74X+g9hCb42k1omDYzmE0PYUCk0K&#10;pTfF2tgmlmQsxXb+vttTc1zmMfsmX0+2ZQP2ofFOgZwJYOhKbxpXKfg6vD0tgYWondGtd6jgigHW&#10;xf1drjPjR/eJwz5WjEpcyLSCOsYu4zyUNVodZr5DR9nJ91ZHOvuKm16PVG5b/izEglvdOPpQ6w63&#10;NZbn/cUqeB/1uHmRr8PufNpefw7zj++dRKUeH6bNCljEKf7D8KdP6lCQ09FfnAmsVTBfJEQqSEQK&#10;jPJEprTtSKBIJfAi57cLil8A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QItABQABgAIAAAAIQDa9j37&#10;DQEAABQCAAATAAAAAAAAAAAAAAAAAAAAAABbQ29udGVudF9UeXBlc10ueG1sUEsBAi0AFAAGAAgA&#10;AAAhADj9If/WAAAAlAEAAAsAAAAAAAAAAAAAAAAAPgEAAF9yZWxzLy5yZWxzUEsBAi0AFAAGAAgA&#10;AAAhAN7FhUi1AgAAhAYAAA4AAAAAAAAAAAAAAAAAPQIAAGRycy9lMm9Eb2MueG1sUEsBAi0ACgAA&#10;AAAAAAAhADoFFCvtJAAA7SQAABQAAAAAAAAAAAAAAAAAHgUAAGRycy9tZWRpYS9pbWFnZTEuanBn&#10;UEsBAi0AFAAGAAgAAAAhAOyCwbTgAAAACQEAAA8AAAAAAAAAAAAAAAAAPSoAAGRycy9kb3ducmV2&#10;LnhtbFBLAQItABQABgAIAAAAIQA3ncEYugAAACEBAAAZAAAAAAAAAAAAAAAAAEorAABkcnMvX3Jl&#10;bHMvZTJvRG9jLnhtbC5yZWxzUEsFBgAAAAAGAAYAfAEAADs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4090354" o:spid="_x0000_s1027" type="#_x0000_t75" style="position:absolute;left:38;width:22860;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f2uygAAAOEAAAAPAAAAZHJzL2Rvd25yZXYueG1sRI9PTwIx&#10;FMTvJH6H5pl4IdAuoMGVQtCwiXgTPOjtZfv2j2xfN9vKrt/empBwnMzMbzKrzWAbcabO1441JFMF&#10;gjh3puZSw8cxmyxB+IBssHFMGn7Jw2Z9M1phalzP73Q+hFJECPsUNVQhtKmUPq/Iop+6ljh6hess&#10;hii7UpoO+wi3jZwp9SAt1hwXKmzppaL8dPixkWLpq/9+ftsVRfa5H8syyWZFovXd7bB9AhFoCNfw&#10;pf1qNCwX6lHN7xfw/yi+Abn+AwAA//8DAFBLAQItABQABgAIAAAAIQDb4fbL7gAAAIUBAAATAAAA&#10;AAAAAAAAAAAAAAAAAABbQ29udGVudF9UeXBlc10ueG1sUEsBAi0AFAAGAAgAAAAhAFr0LFu/AAAA&#10;FQEAAAsAAAAAAAAAAAAAAAAAHwEAAF9yZWxzLy5yZWxzUEsBAi0AFAAGAAgAAAAhAGSJ/a7KAAAA&#10;4QAAAA8AAAAAAAAAAAAAAAAABwIAAGRycy9kb3ducmV2LnhtbFBLBQYAAAAAAwADALcAAAD+AgAA&#10;AAA=&#10;">
                  <v:imagedata r:id="rId9" o:title=""/>
                </v:shape>
                <v:rect id="Rectangle 1753603097" o:spid="_x0000_s1028" style="position:absolute;top:252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WdmyAAAAOMAAAAPAAAAZHJzL2Rvd25yZXYueG1sRE9La8JA&#10;EL4X/A/LCL3VXStVE11F+kCPVgvqbciOSTA7G7Jbk/bXdwuCx/neM192thJXanzpWMNwoEAQZ86U&#10;nGv42n88TUH4gGywckwafsjDctF7mGNqXMufdN2FXMQQ9ilqKEKoUyl9VpBFP3A1ceTOrrEY4tnk&#10;0jTYxnBbyWelxtJiybGhwJpeC8ouu2+rYT2tV8eN+23z6v20PmwPyds+CVo/9rvVDESgLtzFN/fG&#10;xPmTl9FYjVQygf+fIgBy8QcAAP//AwBQSwECLQAUAAYACAAAACEA2+H2y+4AAACFAQAAEwAAAAAA&#10;AAAAAAAAAAAAAAAAW0NvbnRlbnRfVHlwZXNdLnhtbFBLAQItABQABgAIAAAAIQBa9CxbvwAAABUB&#10;AAALAAAAAAAAAAAAAAAAAB8BAABfcmVscy8ucmVsc1BLAQItABQABgAIAAAAIQB7PWdmyAAAAOMA&#10;AAAPAAAAAAAAAAAAAAAAAAcCAABkcnMvZG93bnJldi54bWxQSwUGAAAAAAMAAwC3AAAA/AIAAAAA&#10;" filled="f" stroked="f">
                  <v:textbox inset="0,0,0,0">
                    <w:txbxContent>
                      <w:p w14:paraId="2A23BC54" w14:textId="77777777" w:rsidR="00E05985" w:rsidRDefault="00E05985" w:rsidP="00E05985">
                        <w:pPr>
                          <w:spacing w:after="160" w:line="254" w:lineRule="auto"/>
                          <w:ind w:left="0" w:firstLine="0"/>
                        </w:pPr>
                        <w:r>
                          <w:rPr>
                            <w:rFonts w:ascii="Times New Roman" w:eastAsia="Times New Roman" w:hAnsi="Times New Roman" w:cs="Times New Roman"/>
                            <w:sz w:val="24"/>
                          </w:rPr>
                          <w:t xml:space="preserve"> </w:t>
                        </w:r>
                      </w:p>
                    </w:txbxContent>
                  </v:textbox>
                </v:rect>
                <w10:wrap type="square" anchorx="page" anchory="page"/>
              </v:group>
            </w:pict>
          </mc:Fallback>
        </mc:AlternateContent>
      </w:r>
      <w:r>
        <w:rPr>
          <w:rFonts w:asciiTheme="majorHAnsi" w:hAnsiTheme="majorHAnsi" w:cstheme="majorHAnsi"/>
          <w:b/>
          <w:bCs/>
          <w:sz w:val="22"/>
        </w:rPr>
        <w:t>Present:</w:t>
      </w:r>
      <w:r>
        <w:rPr>
          <w:rFonts w:asciiTheme="majorHAnsi" w:hAnsiTheme="majorHAnsi" w:cstheme="majorHAnsi"/>
          <w:b/>
          <w:sz w:val="22"/>
        </w:rPr>
        <w:tab/>
        <w:t xml:space="preserve">  </w:t>
      </w:r>
      <w:r>
        <w:rPr>
          <w:rFonts w:asciiTheme="majorHAnsi" w:hAnsiTheme="majorHAnsi" w:cstheme="majorHAnsi"/>
          <w:b/>
          <w:sz w:val="22"/>
        </w:rPr>
        <w:tab/>
      </w:r>
    </w:p>
    <w:p w14:paraId="242BD145" w14:textId="77777777" w:rsidR="00E05985" w:rsidRDefault="00E05985" w:rsidP="00E05985">
      <w:pPr>
        <w:ind w:left="0" w:firstLine="0"/>
        <w:rPr>
          <w:rFonts w:asciiTheme="majorHAnsi" w:hAnsiTheme="majorHAnsi" w:cstheme="majorHAnsi"/>
          <w:sz w:val="22"/>
        </w:rPr>
      </w:pPr>
      <w:r>
        <w:rPr>
          <w:rFonts w:asciiTheme="majorHAnsi" w:hAnsiTheme="majorHAnsi" w:cstheme="majorHAnsi"/>
          <w:b/>
          <w:bCs/>
          <w:sz w:val="22"/>
        </w:rPr>
        <w:t xml:space="preserve">Chairman:             </w:t>
      </w:r>
      <w:r>
        <w:rPr>
          <w:rFonts w:asciiTheme="majorHAnsi" w:hAnsiTheme="majorHAnsi" w:cstheme="majorHAnsi"/>
          <w:sz w:val="22"/>
        </w:rPr>
        <w:t>Mr Ivor Stamp</w:t>
      </w:r>
    </w:p>
    <w:p w14:paraId="4008113E" w14:textId="77777777" w:rsidR="00E05985" w:rsidRDefault="00E05985" w:rsidP="00E05985">
      <w:pPr>
        <w:ind w:left="0" w:firstLine="0"/>
        <w:rPr>
          <w:rFonts w:asciiTheme="majorHAnsi" w:hAnsiTheme="majorHAnsi" w:cstheme="majorHAnsi"/>
          <w:sz w:val="22"/>
        </w:rPr>
      </w:pPr>
      <w:r>
        <w:rPr>
          <w:rFonts w:asciiTheme="majorHAnsi" w:hAnsiTheme="majorHAnsi" w:cstheme="majorHAnsi"/>
          <w:b/>
          <w:bCs/>
          <w:sz w:val="22"/>
        </w:rPr>
        <w:t>Clerk:</w:t>
      </w:r>
      <w:r>
        <w:rPr>
          <w:rFonts w:asciiTheme="majorHAnsi" w:hAnsiTheme="majorHAnsi" w:cstheme="majorHAnsi"/>
          <w:sz w:val="22"/>
        </w:rPr>
        <w:t xml:space="preserve">                     Ms Clare Crouch </w:t>
      </w:r>
    </w:p>
    <w:p w14:paraId="108A54D0" w14:textId="4F294DF8" w:rsidR="00E05985" w:rsidRDefault="00E05985" w:rsidP="00E05985">
      <w:pPr>
        <w:ind w:left="1440" w:hanging="1440"/>
        <w:rPr>
          <w:rFonts w:asciiTheme="majorHAnsi" w:hAnsiTheme="majorHAnsi" w:cstheme="majorHAnsi"/>
          <w:sz w:val="22"/>
        </w:rPr>
      </w:pPr>
      <w:r>
        <w:rPr>
          <w:rFonts w:asciiTheme="majorHAnsi" w:hAnsiTheme="majorHAnsi" w:cstheme="majorHAnsi"/>
          <w:b/>
          <w:bCs/>
          <w:sz w:val="22"/>
        </w:rPr>
        <w:t xml:space="preserve">Councillors: </w:t>
      </w:r>
      <w:r>
        <w:rPr>
          <w:rFonts w:asciiTheme="majorHAnsi" w:hAnsiTheme="majorHAnsi" w:cstheme="majorHAnsi"/>
          <w:b/>
          <w:sz w:val="22"/>
        </w:rPr>
        <w:tab/>
        <w:t xml:space="preserve">  </w:t>
      </w:r>
      <w:r>
        <w:rPr>
          <w:rFonts w:asciiTheme="majorHAnsi" w:hAnsiTheme="majorHAnsi" w:cstheme="majorHAnsi"/>
          <w:sz w:val="22"/>
        </w:rPr>
        <w:t>Mr C David,</w:t>
      </w:r>
      <w:r>
        <w:rPr>
          <w:rFonts w:asciiTheme="majorHAnsi" w:hAnsiTheme="majorHAnsi" w:cstheme="majorHAnsi"/>
          <w:sz w:val="22"/>
        </w:rPr>
        <w:t xml:space="preserve"> Mr A Schmidt, Mrs C Wallace</w:t>
      </w:r>
    </w:p>
    <w:p w14:paraId="25E46883" w14:textId="5EA2A27A" w:rsidR="00E05985" w:rsidRDefault="00E05985" w:rsidP="00E05985">
      <w:pPr>
        <w:ind w:left="1440" w:hanging="1440"/>
        <w:rPr>
          <w:rFonts w:asciiTheme="majorHAnsi" w:hAnsiTheme="majorHAnsi" w:cstheme="majorHAnsi"/>
          <w:bCs/>
          <w:iCs/>
          <w:sz w:val="22"/>
          <w:lang w:val="en-US"/>
        </w:rPr>
      </w:pPr>
      <w:r>
        <w:rPr>
          <w:rFonts w:asciiTheme="majorHAnsi" w:hAnsiTheme="majorHAnsi" w:cstheme="majorHAnsi"/>
          <w:b/>
          <w:bCs/>
          <w:sz w:val="22"/>
        </w:rPr>
        <w:t>I</w:t>
      </w:r>
      <w:r>
        <w:rPr>
          <w:rFonts w:asciiTheme="majorHAnsi" w:hAnsiTheme="majorHAnsi" w:cstheme="majorHAnsi"/>
          <w:b/>
          <w:bCs/>
          <w:sz w:val="22"/>
          <w:lang w:val="en-US"/>
        </w:rPr>
        <w:t xml:space="preserve">n attendance: </w:t>
      </w:r>
      <w:r>
        <w:rPr>
          <w:rFonts w:asciiTheme="majorHAnsi" w:hAnsiTheme="majorHAnsi" w:cstheme="majorHAnsi"/>
          <w:b/>
          <w:sz w:val="22"/>
          <w:lang w:val="en-US"/>
        </w:rPr>
        <w:t xml:space="preserve">    </w:t>
      </w:r>
      <w:r w:rsidR="00A23724" w:rsidRPr="00A23724">
        <w:rPr>
          <w:rFonts w:asciiTheme="majorHAnsi" w:hAnsiTheme="majorHAnsi" w:cstheme="majorHAnsi"/>
          <w:bCs/>
          <w:sz w:val="22"/>
          <w:lang w:val="en-US"/>
        </w:rPr>
        <w:t>District Councillor Lockwood</w:t>
      </w:r>
      <w:r w:rsidR="0029108E">
        <w:rPr>
          <w:rFonts w:asciiTheme="majorHAnsi" w:hAnsiTheme="majorHAnsi" w:cstheme="majorHAnsi"/>
          <w:bCs/>
          <w:sz w:val="22"/>
          <w:lang w:val="en-US"/>
        </w:rPr>
        <w:t xml:space="preserve"> &amp; District Councillor Peter Killick </w:t>
      </w:r>
    </w:p>
    <w:p w14:paraId="596A4535" w14:textId="77777777" w:rsidR="00FE4AD2" w:rsidRPr="00DF2308" w:rsidRDefault="00FE4AD2" w:rsidP="00676BBB">
      <w:pPr>
        <w:spacing w:after="0" w:line="239" w:lineRule="auto"/>
        <w:ind w:left="0" w:right="926" w:firstLine="0"/>
        <w:jc w:val="center"/>
        <w:rPr>
          <w:rFonts w:asciiTheme="majorHAnsi" w:hAnsiTheme="majorHAnsi" w:cstheme="majorHAnsi"/>
          <w:b/>
          <w:i/>
          <w:color w:val="auto"/>
          <w:szCs w:val="20"/>
        </w:rPr>
      </w:pPr>
    </w:p>
    <w:tbl>
      <w:tblPr>
        <w:tblStyle w:val="TableGrid"/>
        <w:tblW w:w="10124" w:type="dxa"/>
        <w:tblInd w:w="-15" w:type="dxa"/>
        <w:tblLook w:val="04A0" w:firstRow="1" w:lastRow="0" w:firstColumn="1" w:lastColumn="0" w:noHBand="0" w:noVBand="1"/>
      </w:tblPr>
      <w:tblGrid>
        <w:gridCol w:w="629"/>
        <w:gridCol w:w="9495"/>
      </w:tblGrid>
      <w:tr w:rsidR="00DF2308" w:rsidRPr="00DF2308" w14:paraId="7604F08F" w14:textId="77777777" w:rsidTr="008D1844">
        <w:tc>
          <w:tcPr>
            <w:tcW w:w="629" w:type="dxa"/>
          </w:tcPr>
          <w:p w14:paraId="2533343B" w14:textId="77777777" w:rsidR="00FE4AD2" w:rsidRPr="00DF2308" w:rsidRDefault="00FE4AD2" w:rsidP="008D1844">
            <w:pPr>
              <w:spacing w:after="0" w:line="259" w:lineRule="auto"/>
              <w:ind w:left="0" w:firstLine="0"/>
              <w:jc w:val="both"/>
              <w:rPr>
                <w:rFonts w:asciiTheme="minorHAnsi" w:hAnsiTheme="minorHAnsi" w:cstheme="minorHAnsi"/>
                <w:b/>
                <w:bCs/>
                <w:color w:val="auto"/>
                <w:sz w:val="22"/>
              </w:rPr>
            </w:pPr>
            <w:r w:rsidRPr="00DF2308">
              <w:rPr>
                <w:rFonts w:asciiTheme="minorHAnsi" w:hAnsiTheme="minorHAnsi" w:cstheme="minorHAnsi"/>
                <w:b/>
                <w:bCs/>
                <w:color w:val="auto"/>
                <w:sz w:val="22"/>
              </w:rPr>
              <w:t>01.</w:t>
            </w:r>
          </w:p>
        </w:tc>
        <w:tc>
          <w:tcPr>
            <w:tcW w:w="9495" w:type="dxa"/>
          </w:tcPr>
          <w:p w14:paraId="38678277" w14:textId="77777777" w:rsidR="00FE4AD2" w:rsidRPr="00DF2308" w:rsidRDefault="00FE4AD2" w:rsidP="008D1844">
            <w:pPr>
              <w:spacing w:after="0" w:line="259" w:lineRule="auto"/>
              <w:ind w:left="0" w:firstLine="0"/>
              <w:rPr>
                <w:rFonts w:asciiTheme="minorHAnsi" w:hAnsiTheme="minorHAnsi" w:cstheme="minorHAnsi"/>
                <w:b/>
                <w:bCs/>
                <w:color w:val="auto"/>
                <w:sz w:val="22"/>
              </w:rPr>
            </w:pPr>
            <w:r w:rsidRPr="00DF2308">
              <w:rPr>
                <w:rFonts w:asciiTheme="minorHAnsi" w:hAnsiTheme="minorHAnsi" w:cstheme="minorHAnsi"/>
                <w:b/>
                <w:bCs/>
                <w:color w:val="auto"/>
                <w:sz w:val="22"/>
              </w:rPr>
              <w:t>PROCEDURAL MATTERS</w:t>
            </w:r>
          </w:p>
        </w:tc>
      </w:tr>
      <w:tr w:rsidR="00DF2308" w:rsidRPr="00DF2308" w14:paraId="3606ECF8" w14:textId="77777777" w:rsidTr="008D1844">
        <w:tc>
          <w:tcPr>
            <w:tcW w:w="629" w:type="dxa"/>
          </w:tcPr>
          <w:p w14:paraId="368D9C47" w14:textId="77777777" w:rsidR="00FE4AD2" w:rsidRPr="00DF2308" w:rsidRDefault="00FE4AD2" w:rsidP="008D1844">
            <w:pPr>
              <w:spacing w:after="0" w:line="259" w:lineRule="auto"/>
              <w:ind w:left="0" w:firstLine="0"/>
              <w:jc w:val="both"/>
              <w:rPr>
                <w:rFonts w:asciiTheme="minorHAnsi" w:hAnsiTheme="minorHAnsi" w:cstheme="minorHAnsi"/>
                <w:b/>
                <w:bCs/>
                <w:color w:val="auto"/>
                <w:sz w:val="22"/>
              </w:rPr>
            </w:pPr>
            <w:r w:rsidRPr="00DF2308">
              <w:rPr>
                <w:rFonts w:asciiTheme="minorHAnsi" w:hAnsiTheme="minorHAnsi" w:cstheme="minorHAnsi"/>
                <w:b/>
                <w:bCs/>
                <w:color w:val="auto"/>
                <w:sz w:val="22"/>
              </w:rPr>
              <w:t>1.1</w:t>
            </w:r>
          </w:p>
        </w:tc>
        <w:tc>
          <w:tcPr>
            <w:tcW w:w="9495" w:type="dxa"/>
          </w:tcPr>
          <w:p w14:paraId="71B13338" w14:textId="64DDC6CC" w:rsidR="00FE4AD2" w:rsidRPr="00DF2308" w:rsidRDefault="00FE4AD2" w:rsidP="008D1844">
            <w:pPr>
              <w:spacing w:after="0" w:line="240" w:lineRule="auto"/>
              <w:ind w:left="0" w:firstLine="0"/>
              <w:rPr>
                <w:rFonts w:asciiTheme="minorHAnsi" w:hAnsiTheme="minorHAnsi" w:cstheme="minorHAnsi"/>
                <w:color w:val="auto"/>
                <w:sz w:val="22"/>
              </w:rPr>
            </w:pPr>
            <w:r w:rsidRPr="00DF2308">
              <w:rPr>
                <w:rFonts w:asciiTheme="minorHAnsi" w:eastAsia="Times New Roman" w:hAnsiTheme="minorHAnsi" w:cstheme="minorHAnsi"/>
                <w:b/>
                <w:color w:val="auto"/>
                <w:sz w:val="22"/>
                <w:lang w:eastAsia="en-US"/>
              </w:rPr>
              <w:t>T</w:t>
            </w:r>
            <w:r w:rsidR="00233AC5">
              <w:rPr>
                <w:rFonts w:asciiTheme="minorHAnsi" w:eastAsia="Times New Roman" w:hAnsiTheme="minorHAnsi" w:cstheme="minorHAnsi"/>
                <w:b/>
                <w:color w:val="auto"/>
                <w:sz w:val="22"/>
                <w:lang w:eastAsia="en-US"/>
              </w:rPr>
              <w:t xml:space="preserve">he </w:t>
            </w:r>
            <w:r w:rsidRPr="00DF2308">
              <w:rPr>
                <w:rFonts w:asciiTheme="minorHAnsi" w:eastAsia="Times New Roman" w:hAnsiTheme="minorHAnsi" w:cstheme="minorHAnsi"/>
                <w:b/>
                <w:color w:val="auto"/>
                <w:sz w:val="22"/>
                <w:lang w:eastAsia="en-US"/>
              </w:rPr>
              <w:t>Chairman of the Council</w:t>
            </w:r>
            <w:r w:rsidRPr="00DF2308">
              <w:rPr>
                <w:rFonts w:asciiTheme="minorHAnsi" w:eastAsia="Times New Roman" w:hAnsiTheme="minorHAnsi" w:cstheme="minorHAnsi"/>
                <w:color w:val="auto"/>
                <w:sz w:val="22"/>
                <w:lang w:eastAsia="en-US"/>
              </w:rPr>
              <w:t xml:space="preserve"> </w:t>
            </w:r>
            <w:r w:rsidR="0029108E">
              <w:rPr>
                <w:rFonts w:asciiTheme="minorHAnsi" w:eastAsia="Times New Roman" w:hAnsiTheme="minorHAnsi" w:cstheme="minorHAnsi"/>
                <w:color w:val="auto"/>
                <w:sz w:val="22"/>
                <w:lang w:eastAsia="en-US"/>
              </w:rPr>
              <w:t>was proposed</w:t>
            </w:r>
            <w:r w:rsidR="00FE25FA">
              <w:rPr>
                <w:rFonts w:asciiTheme="minorHAnsi" w:eastAsia="Times New Roman" w:hAnsiTheme="minorHAnsi" w:cstheme="minorHAnsi"/>
                <w:color w:val="auto"/>
                <w:sz w:val="22"/>
                <w:lang w:eastAsia="en-US"/>
              </w:rPr>
              <w:t xml:space="preserve"> as Ivor Stamp</w:t>
            </w:r>
            <w:r w:rsidR="0029108E">
              <w:rPr>
                <w:rFonts w:asciiTheme="minorHAnsi" w:eastAsia="Times New Roman" w:hAnsiTheme="minorHAnsi" w:cstheme="minorHAnsi"/>
                <w:color w:val="auto"/>
                <w:sz w:val="22"/>
                <w:lang w:eastAsia="en-US"/>
              </w:rPr>
              <w:t xml:space="preserve"> </w:t>
            </w:r>
            <w:r w:rsidR="00D0454C">
              <w:rPr>
                <w:rFonts w:asciiTheme="minorHAnsi" w:eastAsia="Times New Roman" w:hAnsiTheme="minorHAnsi" w:cstheme="minorHAnsi"/>
                <w:color w:val="auto"/>
                <w:sz w:val="22"/>
                <w:lang w:eastAsia="en-US"/>
              </w:rPr>
              <w:t xml:space="preserve">by Councillor Wallace and </w:t>
            </w:r>
            <w:r w:rsidR="0029108E">
              <w:rPr>
                <w:rFonts w:asciiTheme="minorHAnsi" w:eastAsia="Times New Roman" w:hAnsiTheme="minorHAnsi" w:cstheme="minorHAnsi"/>
                <w:color w:val="auto"/>
                <w:sz w:val="22"/>
                <w:lang w:eastAsia="en-US"/>
              </w:rPr>
              <w:t>seconded</w:t>
            </w:r>
            <w:r w:rsidR="00D0454C">
              <w:rPr>
                <w:rFonts w:asciiTheme="minorHAnsi" w:eastAsia="Times New Roman" w:hAnsiTheme="minorHAnsi" w:cstheme="minorHAnsi"/>
                <w:color w:val="auto"/>
                <w:sz w:val="22"/>
                <w:lang w:eastAsia="en-US"/>
              </w:rPr>
              <w:t xml:space="preserve"> by Councillor David</w:t>
            </w:r>
            <w:r w:rsidR="00FE25FA">
              <w:rPr>
                <w:rFonts w:asciiTheme="minorHAnsi" w:eastAsia="Times New Roman" w:hAnsiTheme="minorHAnsi" w:cstheme="minorHAnsi"/>
                <w:color w:val="auto"/>
                <w:sz w:val="22"/>
                <w:lang w:eastAsia="en-US"/>
              </w:rPr>
              <w:t xml:space="preserve">. Councillor Stamp </w:t>
            </w:r>
            <w:r w:rsidR="00BB04A4">
              <w:rPr>
                <w:rFonts w:asciiTheme="minorHAnsi" w:eastAsia="Times New Roman" w:hAnsiTheme="minorHAnsi" w:cstheme="minorHAnsi"/>
                <w:color w:val="auto"/>
                <w:sz w:val="22"/>
                <w:lang w:eastAsia="en-US"/>
              </w:rPr>
              <w:t xml:space="preserve">signed </w:t>
            </w:r>
            <w:r w:rsidRPr="00DF2308">
              <w:rPr>
                <w:rFonts w:asciiTheme="minorHAnsi" w:eastAsia="Times New Roman" w:hAnsiTheme="minorHAnsi" w:cstheme="minorHAnsi"/>
                <w:color w:val="auto"/>
                <w:sz w:val="22"/>
                <w:lang w:eastAsia="en-US"/>
              </w:rPr>
              <w:t>the Chairman’s Declaration of Acceptance of Office</w:t>
            </w:r>
            <w:r w:rsidR="00BB04A4">
              <w:rPr>
                <w:rFonts w:asciiTheme="minorHAnsi" w:eastAsia="Times New Roman" w:hAnsiTheme="minorHAnsi" w:cstheme="minorHAnsi"/>
                <w:color w:val="auto"/>
                <w:sz w:val="22"/>
                <w:lang w:eastAsia="en-US"/>
              </w:rPr>
              <w:t>.</w:t>
            </w:r>
          </w:p>
        </w:tc>
      </w:tr>
      <w:tr w:rsidR="00DF2308" w:rsidRPr="00DF2308" w14:paraId="1BEFFCF9" w14:textId="77777777" w:rsidTr="008D1844">
        <w:tc>
          <w:tcPr>
            <w:tcW w:w="629" w:type="dxa"/>
          </w:tcPr>
          <w:p w14:paraId="42BDC939" w14:textId="77777777" w:rsidR="00FE4AD2" w:rsidRPr="00DF2308" w:rsidRDefault="00FE4AD2" w:rsidP="008D1844">
            <w:pPr>
              <w:spacing w:after="0" w:line="259" w:lineRule="auto"/>
              <w:ind w:left="0" w:firstLine="0"/>
              <w:jc w:val="both"/>
              <w:rPr>
                <w:rFonts w:asciiTheme="minorHAnsi" w:hAnsiTheme="minorHAnsi" w:cstheme="minorHAnsi"/>
                <w:b/>
                <w:bCs/>
                <w:color w:val="auto"/>
                <w:sz w:val="22"/>
              </w:rPr>
            </w:pPr>
            <w:r w:rsidRPr="00DF2308">
              <w:rPr>
                <w:rFonts w:asciiTheme="minorHAnsi" w:hAnsiTheme="minorHAnsi" w:cstheme="minorHAnsi"/>
                <w:b/>
                <w:bCs/>
                <w:color w:val="auto"/>
                <w:sz w:val="22"/>
              </w:rPr>
              <w:t>1.2</w:t>
            </w:r>
          </w:p>
        </w:tc>
        <w:tc>
          <w:tcPr>
            <w:tcW w:w="9495" w:type="dxa"/>
          </w:tcPr>
          <w:p w14:paraId="05DD7577" w14:textId="2FB3B590" w:rsidR="00FE4AD2" w:rsidRPr="00DF2308" w:rsidRDefault="00BB04A4" w:rsidP="006D4C22">
            <w:pPr>
              <w:spacing w:after="0" w:line="240" w:lineRule="auto"/>
              <w:ind w:left="0" w:right="-28" w:firstLine="0"/>
              <w:rPr>
                <w:rFonts w:asciiTheme="minorHAnsi" w:hAnsiTheme="minorHAnsi" w:cstheme="minorHAnsi"/>
                <w:color w:val="auto"/>
                <w:sz w:val="22"/>
              </w:rPr>
            </w:pPr>
            <w:r w:rsidRPr="00DF2308">
              <w:rPr>
                <w:rFonts w:asciiTheme="minorHAnsi" w:eastAsia="Times New Roman" w:hAnsiTheme="minorHAnsi" w:cstheme="minorHAnsi"/>
                <w:b/>
                <w:color w:val="auto"/>
                <w:sz w:val="22"/>
                <w:lang w:eastAsia="en-US"/>
              </w:rPr>
              <w:t>T</w:t>
            </w:r>
            <w:r>
              <w:rPr>
                <w:rFonts w:asciiTheme="minorHAnsi" w:eastAsia="Times New Roman" w:hAnsiTheme="minorHAnsi" w:cstheme="minorHAnsi"/>
                <w:b/>
                <w:color w:val="auto"/>
                <w:sz w:val="22"/>
                <w:lang w:eastAsia="en-US"/>
              </w:rPr>
              <w:t>he</w:t>
            </w:r>
            <w:r>
              <w:rPr>
                <w:rFonts w:asciiTheme="minorHAnsi" w:eastAsia="Times New Roman" w:hAnsiTheme="minorHAnsi" w:cstheme="minorHAnsi"/>
                <w:b/>
                <w:color w:val="auto"/>
                <w:sz w:val="22"/>
                <w:lang w:eastAsia="en-US"/>
              </w:rPr>
              <w:t xml:space="preserve"> Vice</w:t>
            </w:r>
            <w:r>
              <w:rPr>
                <w:rFonts w:asciiTheme="minorHAnsi" w:eastAsia="Times New Roman" w:hAnsiTheme="minorHAnsi" w:cstheme="minorHAnsi"/>
                <w:b/>
                <w:color w:val="auto"/>
                <w:sz w:val="22"/>
                <w:lang w:eastAsia="en-US"/>
              </w:rPr>
              <w:t xml:space="preserve"> </w:t>
            </w:r>
            <w:r w:rsidRPr="00DF2308">
              <w:rPr>
                <w:rFonts w:asciiTheme="minorHAnsi" w:eastAsia="Times New Roman" w:hAnsiTheme="minorHAnsi" w:cstheme="minorHAnsi"/>
                <w:b/>
                <w:color w:val="auto"/>
                <w:sz w:val="22"/>
                <w:lang w:eastAsia="en-US"/>
              </w:rPr>
              <w:t>Chairman of the Council</w:t>
            </w:r>
            <w:r w:rsidRPr="00DF2308">
              <w:rPr>
                <w:rFonts w:asciiTheme="minorHAnsi" w:eastAsia="Times New Roman" w:hAnsiTheme="minorHAnsi" w:cstheme="minorHAnsi"/>
                <w:color w:val="auto"/>
                <w:sz w:val="22"/>
                <w:lang w:eastAsia="en-US"/>
              </w:rPr>
              <w:t xml:space="preserve"> </w:t>
            </w:r>
            <w:r>
              <w:rPr>
                <w:rFonts w:asciiTheme="minorHAnsi" w:eastAsia="Times New Roman" w:hAnsiTheme="minorHAnsi" w:cstheme="minorHAnsi"/>
                <w:color w:val="auto"/>
                <w:sz w:val="22"/>
                <w:lang w:eastAsia="en-US"/>
              </w:rPr>
              <w:t xml:space="preserve">was proposed as </w:t>
            </w:r>
            <w:r>
              <w:rPr>
                <w:rFonts w:asciiTheme="minorHAnsi" w:eastAsia="Times New Roman" w:hAnsiTheme="minorHAnsi" w:cstheme="minorHAnsi"/>
                <w:color w:val="auto"/>
                <w:sz w:val="22"/>
                <w:lang w:eastAsia="en-US"/>
              </w:rPr>
              <w:t xml:space="preserve">Andrew Nosworthy </w:t>
            </w:r>
            <w:r>
              <w:rPr>
                <w:rFonts w:asciiTheme="minorHAnsi" w:eastAsia="Times New Roman" w:hAnsiTheme="minorHAnsi" w:cstheme="minorHAnsi"/>
                <w:color w:val="auto"/>
                <w:sz w:val="22"/>
                <w:lang w:eastAsia="en-US"/>
              </w:rPr>
              <w:t>by</w:t>
            </w:r>
            <w:r>
              <w:rPr>
                <w:rFonts w:asciiTheme="minorHAnsi" w:eastAsia="Times New Roman" w:hAnsiTheme="minorHAnsi" w:cstheme="minorHAnsi"/>
                <w:color w:val="auto"/>
                <w:sz w:val="22"/>
                <w:lang w:eastAsia="en-US"/>
              </w:rPr>
              <w:t xml:space="preserve"> Councillor </w:t>
            </w:r>
            <w:r w:rsidR="00697B65">
              <w:rPr>
                <w:rFonts w:asciiTheme="minorHAnsi" w:eastAsia="Times New Roman" w:hAnsiTheme="minorHAnsi" w:cstheme="minorHAnsi"/>
                <w:color w:val="auto"/>
                <w:sz w:val="22"/>
                <w:lang w:eastAsia="en-US"/>
              </w:rPr>
              <w:t>Stamp</w:t>
            </w:r>
            <w:r>
              <w:rPr>
                <w:rFonts w:asciiTheme="minorHAnsi" w:eastAsia="Times New Roman" w:hAnsiTheme="minorHAnsi" w:cstheme="minorHAnsi"/>
                <w:color w:val="auto"/>
                <w:sz w:val="22"/>
                <w:lang w:eastAsia="en-US"/>
              </w:rPr>
              <w:t xml:space="preserve"> and seconded by Councillor David</w:t>
            </w:r>
            <w:r w:rsidR="00697B65">
              <w:rPr>
                <w:rFonts w:asciiTheme="minorHAnsi" w:eastAsia="Times New Roman" w:hAnsiTheme="minorHAnsi" w:cstheme="minorHAnsi"/>
                <w:color w:val="auto"/>
                <w:sz w:val="22"/>
                <w:lang w:eastAsia="en-US"/>
              </w:rPr>
              <w:t xml:space="preserve">. </w:t>
            </w:r>
            <w:r w:rsidR="00697B65">
              <w:rPr>
                <w:rFonts w:asciiTheme="minorHAnsi" w:eastAsia="Times New Roman" w:hAnsiTheme="minorHAnsi" w:cstheme="minorHAnsi"/>
                <w:color w:val="auto"/>
                <w:sz w:val="22"/>
                <w:lang w:eastAsia="en-US"/>
              </w:rPr>
              <w:t xml:space="preserve">Councillor </w:t>
            </w:r>
            <w:r w:rsidR="00697B65">
              <w:rPr>
                <w:rFonts w:asciiTheme="minorHAnsi" w:eastAsia="Times New Roman" w:hAnsiTheme="minorHAnsi" w:cstheme="minorHAnsi"/>
                <w:color w:val="auto"/>
                <w:sz w:val="22"/>
                <w:lang w:eastAsia="en-US"/>
              </w:rPr>
              <w:t xml:space="preserve">Nosworthy </w:t>
            </w:r>
            <w:r w:rsidR="004F5181">
              <w:rPr>
                <w:rFonts w:asciiTheme="minorHAnsi" w:eastAsia="Times New Roman" w:hAnsiTheme="minorHAnsi" w:cstheme="minorHAnsi"/>
                <w:color w:val="auto"/>
                <w:sz w:val="22"/>
                <w:lang w:eastAsia="en-US"/>
              </w:rPr>
              <w:t>is to s</w:t>
            </w:r>
            <w:r w:rsidR="00697B65">
              <w:rPr>
                <w:rFonts w:asciiTheme="minorHAnsi" w:eastAsia="Times New Roman" w:hAnsiTheme="minorHAnsi" w:cstheme="minorHAnsi"/>
                <w:color w:val="auto"/>
                <w:sz w:val="22"/>
                <w:lang w:eastAsia="en-US"/>
              </w:rPr>
              <w:t xml:space="preserve">ign </w:t>
            </w:r>
            <w:r w:rsidR="00697B65" w:rsidRPr="00DF2308">
              <w:rPr>
                <w:rFonts w:asciiTheme="minorHAnsi" w:eastAsia="Times New Roman" w:hAnsiTheme="minorHAnsi" w:cstheme="minorHAnsi"/>
                <w:color w:val="auto"/>
                <w:sz w:val="22"/>
                <w:lang w:eastAsia="en-US"/>
              </w:rPr>
              <w:t>the</w:t>
            </w:r>
            <w:r w:rsidR="004F5181">
              <w:rPr>
                <w:rFonts w:asciiTheme="minorHAnsi" w:eastAsia="Times New Roman" w:hAnsiTheme="minorHAnsi" w:cstheme="minorHAnsi"/>
                <w:color w:val="auto"/>
                <w:sz w:val="22"/>
                <w:lang w:eastAsia="en-US"/>
              </w:rPr>
              <w:t xml:space="preserve"> Vice</w:t>
            </w:r>
            <w:r w:rsidR="00697B65" w:rsidRPr="00DF2308">
              <w:rPr>
                <w:rFonts w:asciiTheme="minorHAnsi" w:eastAsia="Times New Roman" w:hAnsiTheme="minorHAnsi" w:cstheme="minorHAnsi"/>
                <w:color w:val="auto"/>
                <w:sz w:val="22"/>
                <w:lang w:eastAsia="en-US"/>
              </w:rPr>
              <w:t xml:space="preserve"> Chairman’s Declaration of Acceptance of Office</w:t>
            </w:r>
            <w:r w:rsidR="004F5181">
              <w:rPr>
                <w:rFonts w:asciiTheme="minorHAnsi" w:eastAsia="Times New Roman" w:hAnsiTheme="minorHAnsi" w:cstheme="minorHAnsi"/>
                <w:color w:val="auto"/>
                <w:sz w:val="22"/>
                <w:lang w:eastAsia="en-US"/>
              </w:rPr>
              <w:t xml:space="preserve"> in due course.</w:t>
            </w:r>
          </w:p>
        </w:tc>
      </w:tr>
      <w:tr w:rsidR="00DF2308" w:rsidRPr="00DF2308" w14:paraId="34F491AA" w14:textId="77777777" w:rsidTr="008D1844">
        <w:tc>
          <w:tcPr>
            <w:tcW w:w="629" w:type="dxa"/>
          </w:tcPr>
          <w:p w14:paraId="60C88C69" w14:textId="77777777" w:rsidR="00AB14A9" w:rsidRPr="00DF2308" w:rsidRDefault="00AB14A9" w:rsidP="00AB14A9">
            <w:pPr>
              <w:spacing w:after="0" w:line="259" w:lineRule="auto"/>
              <w:ind w:left="0" w:firstLine="0"/>
              <w:jc w:val="both"/>
              <w:rPr>
                <w:rFonts w:asciiTheme="minorHAnsi" w:hAnsiTheme="minorHAnsi" w:cstheme="minorHAnsi"/>
                <w:b/>
                <w:bCs/>
                <w:color w:val="auto"/>
                <w:sz w:val="22"/>
              </w:rPr>
            </w:pPr>
            <w:r w:rsidRPr="00DF2308">
              <w:rPr>
                <w:rFonts w:asciiTheme="minorHAnsi" w:hAnsiTheme="minorHAnsi" w:cstheme="minorHAnsi"/>
                <w:b/>
                <w:bCs/>
                <w:color w:val="auto"/>
                <w:sz w:val="22"/>
              </w:rPr>
              <w:t>1.3</w:t>
            </w:r>
          </w:p>
        </w:tc>
        <w:tc>
          <w:tcPr>
            <w:tcW w:w="9495" w:type="dxa"/>
          </w:tcPr>
          <w:p w14:paraId="08BF7B94" w14:textId="5CCD19A2" w:rsidR="00AB14A9" w:rsidRPr="00DF2308" w:rsidRDefault="00AB14A9" w:rsidP="00AB14A9">
            <w:pPr>
              <w:ind w:left="0" w:firstLine="0"/>
              <w:rPr>
                <w:rFonts w:asciiTheme="majorHAnsi" w:hAnsiTheme="majorHAnsi" w:cstheme="majorHAnsi"/>
                <w:color w:val="auto"/>
                <w:sz w:val="22"/>
              </w:rPr>
            </w:pPr>
            <w:r w:rsidRPr="00DF2308">
              <w:rPr>
                <w:rFonts w:asciiTheme="minorHAnsi" w:eastAsia="Times New Roman" w:hAnsiTheme="minorHAnsi" w:cstheme="minorHAnsi"/>
                <w:b/>
                <w:color w:val="auto"/>
                <w:sz w:val="22"/>
                <w:lang w:eastAsia="en-US"/>
              </w:rPr>
              <w:t>Apologies:</w:t>
            </w:r>
            <w:r w:rsidR="00E05985">
              <w:rPr>
                <w:rFonts w:asciiTheme="minorHAnsi" w:eastAsia="Times New Roman" w:hAnsiTheme="minorHAnsi" w:cstheme="minorHAnsi"/>
                <w:b/>
                <w:color w:val="auto"/>
                <w:sz w:val="22"/>
                <w:lang w:eastAsia="en-US"/>
              </w:rPr>
              <w:t xml:space="preserve"> </w:t>
            </w:r>
            <w:r w:rsidR="00E05985">
              <w:rPr>
                <w:rFonts w:asciiTheme="minorHAnsi" w:eastAsia="Times New Roman" w:hAnsiTheme="minorHAnsi" w:cstheme="minorHAnsi"/>
                <w:color w:val="auto"/>
                <w:sz w:val="22"/>
                <w:lang w:eastAsia="en-US"/>
              </w:rPr>
              <w:t>Ap</w:t>
            </w:r>
            <w:r w:rsidRPr="00DF2308">
              <w:rPr>
                <w:rFonts w:asciiTheme="minorHAnsi" w:eastAsia="Times New Roman" w:hAnsiTheme="minorHAnsi" w:cstheme="minorHAnsi"/>
                <w:color w:val="auto"/>
                <w:sz w:val="22"/>
                <w:lang w:eastAsia="en-US"/>
              </w:rPr>
              <w:t>ologies for absence</w:t>
            </w:r>
            <w:r w:rsidR="00E05985">
              <w:rPr>
                <w:rFonts w:asciiTheme="minorHAnsi" w:eastAsia="Times New Roman" w:hAnsiTheme="minorHAnsi" w:cstheme="minorHAnsi"/>
                <w:color w:val="auto"/>
                <w:sz w:val="22"/>
                <w:lang w:eastAsia="en-US"/>
              </w:rPr>
              <w:t xml:space="preserve"> were received from Parish Councillors </w:t>
            </w:r>
            <w:r w:rsidR="00E05985" w:rsidRPr="00B74E9C">
              <w:rPr>
                <w:rFonts w:asciiTheme="majorHAnsi" w:hAnsiTheme="majorHAnsi" w:cstheme="majorHAnsi"/>
                <w:bCs/>
                <w:sz w:val="22"/>
              </w:rPr>
              <w:t>Nosworthy</w:t>
            </w:r>
            <w:r w:rsidR="00E05985">
              <w:rPr>
                <w:rFonts w:asciiTheme="majorHAnsi" w:hAnsiTheme="majorHAnsi" w:cstheme="majorHAnsi"/>
                <w:bCs/>
                <w:sz w:val="22"/>
              </w:rPr>
              <w:t xml:space="preserve">, </w:t>
            </w:r>
            <w:r w:rsidR="00E05985">
              <w:rPr>
                <w:rFonts w:asciiTheme="majorHAnsi" w:hAnsiTheme="majorHAnsi" w:cstheme="majorHAnsi"/>
                <w:sz w:val="22"/>
              </w:rPr>
              <w:t>Pocock</w:t>
            </w:r>
            <w:r w:rsidR="00E05985">
              <w:rPr>
                <w:rFonts w:asciiTheme="majorHAnsi" w:hAnsiTheme="majorHAnsi" w:cstheme="majorHAnsi"/>
                <w:sz w:val="22"/>
              </w:rPr>
              <w:t xml:space="preserve"> and </w:t>
            </w:r>
            <w:r w:rsidR="00FF5C76">
              <w:rPr>
                <w:rFonts w:asciiTheme="majorHAnsi" w:hAnsiTheme="majorHAnsi" w:cstheme="majorHAnsi"/>
                <w:sz w:val="22"/>
              </w:rPr>
              <w:t>Mo</w:t>
            </w:r>
            <w:r w:rsidR="00884373">
              <w:rPr>
                <w:rFonts w:asciiTheme="majorHAnsi" w:hAnsiTheme="majorHAnsi" w:cstheme="majorHAnsi"/>
                <w:sz w:val="22"/>
              </w:rPr>
              <w:t>y</w:t>
            </w:r>
            <w:r w:rsidR="00FF5C76">
              <w:rPr>
                <w:rFonts w:asciiTheme="majorHAnsi" w:hAnsiTheme="majorHAnsi" w:cstheme="majorHAnsi"/>
                <w:sz w:val="22"/>
              </w:rPr>
              <w:t>nih</w:t>
            </w:r>
            <w:r w:rsidR="00884373">
              <w:rPr>
                <w:rFonts w:asciiTheme="majorHAnsi" w:hAnsiTheme="majorHAnsi" w:cstheme="majorHAnsi"/>
                <w:sz w:val="22"/>
              </w:rPr>
              <w:t>a</w:t>
            </w:r>
            <w:r w:rsidR="00FF5C76">
              <w:rPr>
                <w:rFonts w:asciiTheme="majorHAnsi" w:hAnsiTheme="majorHAnsi" w:cstheme="majorHAnsi"/>
                <w:sz w:val="22"/>
              </w:rPr>
              <w:t>n, also received from District Cllr Duggan, District Cllr Killick and County Cllr McIntosh</w:t>
            </w:r>
          </w:p>
        </w:tc>
      </w:tr>
      <w:tr w:rsidR="00DF2308" w:rsidRPr="00DF2308" w14:paraId="796870A9" w14:textId="77777777" w:rsidTr="008D1844">
        <w:tc>
          <w:tcPr>
            <w:tcW w:w="629" w:type="dxa"/>
          </w:tcPr>
          <w:p w14:paraId="258509BD" w14:textId="77777777" w:rsidR="00AB14A9" w:rsidRPr="00DF2308" w:rsidRDefault="00AB14A9" w:rsidP="00AB14A9">
            <w:pPr>
              <w:spacing w:after="0" w:line="259" w:lineRule="auto"/>
              <w:ind w:left="0" w:firstLine="0"/>
              <w:jc w:val="both"/>
              <w:rPr>
                <w:rFonts w:asciiTheme="minorHAnsi" w:hAnsiTheme="minorHAnsi" w:cstheme="minorHAnsi"/>
                <w:b/>
                <w:bCs/>
                <w:color w:val="auto"/>
                <w:sz w:val="22"/>
              </w:rPr>
            </w:pPr>
            <w:r w:rsidRPr="00DF2308">
              <w:rPr>
                <w:rFonts w:asciiTheme="minorHAnsi" w:hAnsiTheme="minorHAnsi" w:cstheme="minorHAnsi"/>
                <w:b/>
                <w:bCs/>
                <w:color w:val="auto"/>
                <w:sz w:val="22"/>
              </w:rPr>
              <w:t>1.4</w:t>
            </w:r>
          </w:p>
        </w:tc>
        <w:tc>
          <w:tcPr>
            <w:tcW w:w="9495" w:type="dxa"/>
          </w:tcPr>
          <w:p w14:paraId="7BD36F79" w14:textId="3843FB4A" w:rsidR="00AB14A9" w:rsidRPr="00DF2308" w:rsidRDefault="00AB14A9" w:rsidP="00AB14A9">
            <w:pPr>
              <w:spacing w:after="0" w:line="240" w:lineRule="auto"/>
              <w:ind w:left="35" w:firstLine="0"/>
              <w:rPr>
                <w:rFonts w:asciiTheme="minorHAnsi" w:eastAsia="Times New Roman" w:hAnsiTheme="minorHAnsi" w:cstheme="minorHAnsi"/>
                <w:color w:val="auto"/>
                <w:sz w:val="22"/>
                <w:lang w:val="en-US" w:eastAsia="en-US"/>
              </w:rPr>
            </w:pPr>
            <w:r w:rsidRPr="00DF2308">
              <w:rPr>
                <w:rFonts w:asciiTheme="minorHAnsi" w:eastAsia="Times New Roman" w:hAnsiTheme="minorHAnsi" w:cstheme="minorHAnsi"/>
                <w:b/>
                <w:color w:val="auto"/>
                <w:sz w:val="22"/>
                <w:lang w:eastAsia="en-US"/>
              </w:rPr>
              <w:t>Disclosure of Interests:</w:t>
            </w:r>
            <w:r w:rsidRPr="00DF2308">
              <w:rPr>
                <w:rFonts w:asciiTheme="minorHAnsi" w:eastAsia="Times New Roman" w:hAnsiTheme="minorHAnsi" w:cstheme="minorHAnsi"/>
                <w:color w:val="auto"/>
                <w:sz w:val="22"/>
                <w:lang w:eastAsia="en-US"/>
              </w:rPr>
              <w:t xml:space="preserve"> </w:t>
            </w:r>
            <w:r w:rsidRPr="00DF2308">
              <w:rPr>
                <w:rFonts w:asciiTheme="minorHAnsi" w:eastAsia="Times New Roman" w:hAnsiTheme="minorHAnsi" w:cstheme="minorHAnsi"/>
                <w:color w:val="auto"/>
                <w:sz w:val="22"/>
                <w:lang w:val="en-US" w:eastAsia="en-US"/>
              </w:rPr>
              <w:t>T</w:t>
            </w:r>
            <w:r w:rsidR="005F2A13">
              <w:rPr>
                <w:rFonts w:asciiTheme="minorHAnsi" w:eastAsia="Times New Roman" w:hAnsiTheme="minorHAnsi" w:cstheme="minorHAnsi"/>
                <w:color w:val="auto"/>
                <w:sz w:val="22"/>
                <w:lang w:val="en-US" w:eastAsia="en-US"/>
              </w:rPr>
              <w:t xml:space="preserve">here </w:t>
            </w:r>
            <w:r w:rsidR="00BC7F9D">
              <w:rPr>
                <w:rFonts w:asciiTheme="minorHAnsi" w:eastAsia="Times New Roman" w:hAnsiTheme="minorHAnsi" w:cstheme="minorHAnsi"/>
                <w:color w:val="auto"/>
                <w:sz w:val="22"/>
                <w:lang w:val="en-US" w:eastAsia="en-US"/>
              </w:rPr>
              <w:t xml:space="preserve">were no </w:t>
            </w:r>
            <w:r w:rsidRPr="00DF2308">
              <w:rPr>
                <w:rFonts w:asciiTheme="minorHAnsi" w:eastAsia="Times New Roman" w:hAnsiTheme="minorHAnsi" w:cstheme="minorHAnsi"/>
                <w:color w:val="auto"/>
                <w:sz w:val="22"/>
                <w:lang w:val="en-US" w:eastAsia="en-US"/>
              </w:rPr>
              <w:t>disclosure</w:t>
            </w:r>
            <w:r w:rsidR="00BC7F9D">
              <w:rPr>
                <w:rFonts w:asciiTheme="minorHAnsi" w:eastAsia="Times New Roman" w:hAnsiTheme="minorHAnsi" w:cstheme="minorHAnsi"/>
                <w:color w:val="auto"/>
                <w:sz w:val="22"/>
                <w:lang w:val="en-US" w:eastAsia="en-US"/>
              </w:rPr>
              <w:t>s</w:t>
            </w:r>
            <w:r w:rsidRPr="00DF2308">
              <w:rPr>
                <w:rFonts w:asciiTheme="minorHAnsi" w:eastAsia="Times New Roman" w:hAnsiTheme="minorHAnsi" w:cstheme="minorHAnsi"/>
                <w:color w:val="auto"/>
                <w:sz w:val="22"/>
                <w:lang w:val="en-US" w:eastAsia="en-US"/>
              </w:rPr>
              <w:t xml:space="preserve"> by Members of any Disclosable Pecuniary Interests (DPIs) and / or other interests arising under the Code of Conduct</w:t>
            </w:r>
          </w:p>
        </w:tc>
      </w:tr>
      <w:tr w:rsidR="00DF2308" w:rsidRPr="00DF2308" w14:paraId="75F10AFE" w14:textId="77777777" w:rsidTr="008D1844">
        <w:tc>
          <w:tcPr>
            <w:tcW w:w="629" w:type="dxa"/>
          </w:tcPr>
          <w:p w14:paraId="36B6FF67" w14:textId="77777777" w:rsidR="00AB14A9" w:rsidRPr="00DF2308" w:rsidRDefault="00AB14A9" w:rsidP="00AB14A9">
            <w:pPr>
              <w:spacing w:after="0" w:line="259" w:lineRule="auto"/>
              <w:ind w:left="0" w:firstLine="0"/>
              <w:jc w:val="both"/>
              <w:rPr>
                <w:rFonts w:asciiTheme="minorHAnsi" w:hAnsiTheme="minorHAnsi" w:cstheme="minorHAnsi"/>
                <w:b/>
                <w:bCs/>
                <w:color w:val="auto"/>
                <w:sz w:val="22"/>
              </w:rPr>
            </w:pPr>
            <w:r w:rsidRPr="00DF2308">
              <w:rPr>
                <w:rFonts w:asciiTheme="minorHAnsi" w:hAnsiTheme="minorHAnsi" w:cstheme="minorHAnsi"/>
                <w:b/>
                <w:bCs/>
                <w:color w:val="auto"/>
                <w:sz w:val="22"/>
              </w:rPr>
              <w:t>1.5</w:t>
            </w:r>
          </w:p>
        </w:tc>
        <w:tc>
          <w:tcPr>
            <w:tcW w:w="9495" w:type="dxa"/>
          </w:tcPr>
          <w:p w14:paraId="2570DD93" w14:textId="1433263B" w:rsidR="00AB14A9" w:rsidRPr="00DF2308" w:rsidRDefault="00AB14A9" w:rsidP="00AB14A9">
            <w:pPr>
              <w:spacing w:after="0" w:line="239" w:lineRule="auto"/>
              <w:ind w:left="34" w:right="-28" w:firstLine="0"/>
              <w:rPr>
                <w:rFonts w:asciiTheme="minorHAnsi" w:eastAsia="Times New Roman" w:hAnsiTheme="minorHAnsi" w:cstheme="minorHAnsi"/>
                <w:color w:val="auto"/>
                <w:sz w:val="22"/>
                <w:lang w:eastAsia="en-US"/>
              </w:rPr>
            </w:pPr>
            <w:r w:rsidRPr="00DF2308">
              <w:rPr>
                <w:rFonts w:asciiTheme="minorHAnsi" w:hAnsiTheme="minorHAnsi" w:cstheme="minorHAnsi"/>
                <w:b/>
                <w:color w:val="auto"/>
                <w:sz w:val="22"/>
              </w:rPr>
              <w:t xml:space="preserve">Public questions: </w:t>
            </w:r>
            <w:r w:rsidRPr="00DF2308">
              <w:rPr>
                <w:rFonts w:asciiTheme="minorHAnsi" w:hAnsiTheme="minorHAnsi" w:cstheme="minorHAnsi"/>
                <w:color w:val="auto"/>
                <w:sz w:val="22"/>
              </w:rPr>
              <w:t xml:space="preserve">The first ten minutes of the meeting are available for members of the public to raise questions about and comment on items on the agenda.  </w:t>
            </w:r>
            <w:r w:rsidR="00A23724">
              <w:rPr>
                <w:rFonts w:asciiTheme="majorHAnsi" w:hAnsiTheme="majorHAnsi" w:cstheme="majorHAnsi"/>
                <w:bCs/>
                <w:sz w:val="22"/>
                <w:lang w:val="en-US"/>
              </w:rPr>
              <w:t xml:space="preserve">There were no Members of the Public present  </w:t>
            </w:r>
          </w:p>
        </w:tc>
      </w:tr>
      <w:tr w:rsidR="00DF2308" w:rsidRPr="00DF2308" w14:paraId="66B1BA20" w14:textId="77777777" w:rsidTr="008D1844">
        <w:tc>
          <w:tcPr>
            <w:tcW w:w="629" w:type="dxa"/>
          </w:tcPr>
          <w:p w14:paraId="3B3FB420" w14:textId="77777777" w:rsidR="00AB14A9" w:rsidRPr="00DF2308" w:rsidRDefault="00AB14A9" w:rsidP="00AB14A9">
            <w:pPr>
              <w:spacing w:after="0" w:line="259" w:lineRule="auto"/>
              <w:ind w:left="0" w:firstLine="0"/>
              <w:jc w:val="both"/>
              <w:rPr>
                <w:rFonts w:asciiTheme="minorHAnsi" w:hAnsiTheme="minorHAnsi" w:cstheme="minorHAnsi"/>
                <w:b/>
                <w:bCs/>
                <w:color w:val="auto"/>
                <w:sz w:val="22"/>
              </w:rPr>
            </w:pPr>
            <w:r w:rsidRPr="00DF2308">
              <w:rPr>
                <w:rFonts w:asciiTheme="minorHAnsi" w:hAnsiTheme="minorHAnsi" w:cstheme="minorHAnsi"/>
                <w:b/>
                <w:bCs/>
                <w:color w:val="auto"/>
                <w:sz w:val="22"/>
              </w:rPr>
              <w:t>1.6</w:t>
            </w:r>
          </w:p>
        </w:tc>
        <w:tc>
          <w:tcPr>
            <w:tcW w:w="9495" w:type="dxa"/>
          </w:tcPr>
          <w:p w14:paraId="15EE013A" w14:textId="0767AF7D" w:rsidR="00FF5C76" w:rsidRPr="00846A56" w:rsidRDefault="00AB14A9" w:rsidP="00846A56">
            <w:pPr>
              <w:spacing w:after="0" w:line="240" w:lineRule="auto"/>
              <w:ind w:left="35" w:firstLine="0"/>
              <w:rPr>
                <w:rFonts w:asciiTheme="minorHAnsi" w:eastAsia="Times New Roman" w:hAnsiTheme="minorHAnsi" w:cstheme="minorHAnsi"/>
                <w:color w:val="auto"/>
                <w:sz w:val="22"/>
                <w:lang w:eastAsia="en-US"/>
              </w:rPr>
            </w:pPr>
            <w:r w:rsidRPr="00DF2308">
              <w:rPr>
                <w:rFonts w:asciiTheme="minorHAnsi" w:eastAsia="Times New Roman" w:hAnsiTheme="minorHAnsi" w:cstheme="minorHAnsi"/>
                <w:b/>
                <w:color w:val="auto"/>
                <w:sz w:val="22"/>
                <w:lang w:eastAsia="en-US"/>
              </w:rPr>
              <w:t>Minutes:</w:t>
            </w:r>
            <w:r w:rsidRPr="00DF2308">
              <w:rPr>
                <w:rFonts w:asciiTheme="minorHAnsi" w:eastAsia="Times New Roman" w:hAnsiTheme="minorHAnsi" w:cstheme="minorHAnsi"/>
                <w:color w:val="auto"/>
                <w:sz w:val="22"/>
                <w:lang w:eastAsia="en-US"/>
              </w:rPr>
              <w:t xml:space="preserve"> </w:t>
            </w:r>
            <w:r w:rsidR="00FD0D2B">
              <w:rPr>
                <w:rFonts w:asciiTheme="minorHAnsi" w:eastAsia="Times New Roman" w:hAnsiTheme="minorHAnsi" w:cstheme="minorHAnsi"/>
                <w:color w:val="auto"/>
                <w:sz w:val="22"/>
                <w:lang w:eastAsia="en-US"/>
              </w:rPr>
              <w:t>The m</w:t>
            </w:r>
            <w:r w:rsidRPr="00DF2308">
              <w:rPr>
                <w:rFonts w:asciiTheme="minorHAnsi" w:eastAsia="Times New Roman" w:hAnsiTheme="minorHAnsi" w:cstheme="minorHAnsi"/>
                <w:color w:val="auto"/>
                <w:sz w:val="22"/>
                <w:lang w:eastAsia="en-US"/>
              </w:rPr>
              <w:t xml:space="preserve">inutes of the Parish Council meeting held on the 5th March 2024, </w:t>
            </w:r>
            <w:r w:rsidR="00E96A66">
              <w:rPr>
                <w:rFonts w:asciiTheme="minorHAnsi" w:eastAsia="Times New Roman" w:hAnsiTheme="minorHAnsi" w:cstheme="minorHAnsi"/>
                <w:color w:val="auto"/>
                <w:sz w:val="22"/>
                <w:lang w:eastAsia="en-US"/>
              </w:rPr>
              <w:t>we</w:t>
            </w:r>
            <w:r w:rsidRPr="00DF2308">
              <w:rPr>
                <w:rFonts w:asciiTheme="minorHAnsi" w:eastAsia="Times New Roman" w:hAnsiTheme="minorHAnsi" w:cstheme="minorHAnsi"/>
                <w:color w:val="auto"/>
                <w:sz w:val="22"/>
                <w:lang w:eastAsia="en-US"/>
              </w:rPr>
              <w:t>re agreed and signed as a true record.</w:t>
            </w:r>
            <w:r w:rsidR="001F1B1C">
              <w:rPr>
                <w:rFonts w:asciiTheme="minorHAnsi" w:eastAsia="Times New Roman" w:hAnsiTheme="minorHAnsi" w:cstheme="minorHAnsi"/>
                <w:color w:val="auto"/>
                <w:sz w:val="22"/>
                <w:lang w:eastAsia="en-US"/>
              </w:rPr>
              <w:t xml:space="preserve"> Furthermore</w:t>
            </w:r>
            <w:r w:rsidR="00D51238">
              <w:rPr>
                <w:rFonts w:asciiTheme="minorHAnsi" w:eastAsia="Times New Roman" w:hAnsiTheme="minorHAnsi" w:cstheme="minorHAnsi"/>
                <w:color w:val="auto"/>
                <w:sz w:val="22"/>
                <w:lang w:eastAsia="en-US"/>
              </w:rPr>
              <w:t>,</w:t>
            </w:r>
            <w:r w:rsidR="001F1B1C">
              <w:rPr>
                <w:rFonts w:asciiTheme="minorHAnsi" w:eastAsia="Times New Roman" w:hAnsiTheme="minorHAnsi" w:cstheme="minorHAnsi"/>
                <w:color w:val="auto"/>
                <w:sz w:val="22"/>
                <w:lang w:eastAsia="en-US"/>
              </w:rPr>
              <w:t xml:space="preserve"> </w:t>
            </w:r>
            <w:r w:rsidR="00D51238">
              <w:rPr>
                <w:rFonts w:asciiTheme="minorHAnsi" w:eastAsia="Times New Roman" w:hAnsiTheme="minorHAnsi" w:cstheme="minorHAnsi"/>
                <w:color w:val="auto"/>
                <w:sz w:val="22"/>
                <w:lang w:eastAsia="en-US"/>
              </w:rPr>
              <w:t xml:space="preserve">the sign </w:t>
            </w:r>
            <w:r w:rsidR="00522B2A">
              <w:rPr>
                <w:rFonts w:asciiTheme="minorHAnsi" w:eastAsia="Times New Roman" w:hAnsiTheme="minorHAnsi" w:cstheme="minorHAnsi"/>
                <w:color w:val="auto"/>
                <w:sz w:val="22"/>
                <w:lang w:eastAsia="en-US"/>
              </w:rPr>
              <w:t xml:space="preserve">for </w:t>
            </w:r>
            <w:r w:rsidR="00D51238">
              <w:rPr>
                <w:rFonts w:asciiTheme="minorHAnsi" w:eastAsia="Times New Roman" w:hAnsiTheme="minorHAnsi" w:cstheme="minorHAnsi"/>
                <w:color w:val="auto"/>
                <w:sz w:val="22"/>
                <w:lang w:eastAsia="en-US"/>
              </w:rPr>
              <w:t xml:space="preserve">the </w:t>
            </w:r>
            <w:r w:rsidR="00401506">
              <w:rPr>
                <w:rFonts w:asciiTheme="minorHAnsi" w:eastAsia="Times New Roman" w:hAnsiTheme="minorHAnsi" w:cstheme="minorHAnsi"/>
                <w:color w:val="auto"/>
                <w:sz w:val="22"/>
                <w:lang w:eastAsia="en-US"/>
              </w:rPr>
              <w:t xml:space="preserve">Jubilee Field Gate has </w:t>
            </w:r>
            <w:r w:rsidR="00522B2A">
              <w:rPr>
                <w:rFonts w:asciiTheme="minorHAnsi" w:eastAsia="Times New Roman" w:hAnsiTheme="minorHAnsi" w:cstheme="minorHAnsi"/>
                <w:color w:val="auto"/>
                <w:sz w:val="22"/>
                <w:lang w:eastAsia="en-US"/>
              </w:rPr>
              <w:t xml:space="preserve">been decided by </w:t>
            </w:r>
            <w:r w:rsidR="00846A56">
              <w:rPr>
                <w:rFonts w:asciiTheme="minorHAnsi" w:eastAsia="Times New Roman" w:hAnsiTheme="minorHAnsi" w:cstheme="minorHAnsi"/>
                <w:color w:val="auto"/>
                <w:sz w:val="22"/>
                <w:lang w:eastAsia="en-US"/>
              </w:rPr>
              <w:t xml:space="preserve">the </w:t>
            </w:r>
            <w:r w:rsidR="00522B2A">
              <w:rPr>
                <w:rFonts w:asciiTheme="minorHAnsi" w:eastAsia="Times New Roman" w:hAnsiTheme="minorHAnsi" w:cstheme="minorHAnsi"/>
                <w:color w:val="auto"/>
                <w:sz w:val="22"/>
                <w:lang w:eastAsia="en-US"/>
              </w:rPr>
              <w:t>Parish Council</w:t>
            </w:r>
            <w:r w:rsidR="00401506">
              <w:rPr>
                <w:rFonts w:asciiTheme="minorHAnsi" w:eastAsia="Times New Roman" w:hAnsiTheme="minorHAnsi" w:cstheme="minorHAnsi"/>
                <w:color w:val="auto"/>
                <w:sz w:val="22"/>
                <w:lang w:eastAsia="en-US"/>
              </w:rPr>
              <w:t xml:space="preserve"> to </w:t>
            </w:r>
            <w:r w:rsidR="00104163">
              <w:rPr>
                <w:rFonts w:asciiTheme="minorHAnsi" w:eastAsia="Times New Roman" w:hAnsiTheme="minorHAnsi" w:cstheme="minorHAnsi"/>
                <w:color w:val="auto"/>
                <w:sz w:val="22"/>
                <w:lang w:eastAsia="en-US"/>
              </w:rPr>
              <w:t xml:space="preserve">deter dog fouling. The clerk will order the sign and install it </w:t>
            </w:r>
          </w:p>
        </w:tc>
      </w:tr>
    </w:tbl>
    <w:p w14:paraId="2F5D3125" w14:textId="77777777" w:rsidR="00FE4AD2" w:rsidRPr="00DF2308" w:rsidRDefault="00FE4AD2" w:rsidP="00676BBB">
      <w:pPr>
        <w:spacing w:after="0" w:line="239" w:lineRule="auto"/>
        <w:ind w:left="0" w:right="926" w:firstLine="0"/>
        <w:jc w:val="center"/>
        <w:rPr>
          <w:rFonts w:asciiTheme="majorHAnsi" w:hAnsiTheme="majorHAnsi" w:cstheme="majorHAnsi"/>
          <w:b/>
          <w:i/>
          <w:color w:val="auto"/>
          <w:szCs w:val="20"/>
        </w:rPr>
      </w:pPr>
    </w:p>
    <w:p w14:paraId="023F635C" w14:textId="77777777" w:rsidR="00A6687A" w:rsidRPr="00DF2308" w:rsidRDefault="00A6687A" w:rsidP="00676BBB">
      <w:pPr>
        <w:spacing w:after="0" w:line="239" w:lineRule="auto"/>
        <w:ind w:left="0" w:right="926" w:firstLine="0"/>
        <w:jc w:val="center"/>
        <w:rPr>
          <w:rFonts w:asciiTheme="majorHAnsi" w:hAnsiTheme="majorHAnsi" w:cstheme="majorHAnsi"/>
          <w:b/>
          <w:i/>
          <w:color w:val="auto"/>
          <w:szCs w:val="20"/>
        </w:rPr>
      </w:pPr>
    </w:p>
    <w:p w14:paraId="4D8841F2" w14:textId="77777777" w:rsidR="00A6687A" w:rsidRPr="00DF2308" w:rsidRDefault="00A6687A" w:rsidP="00676BBB">
      <w:pPr>
        <w:spacing w:after="0" w:line="239" w:lineRule="auto"/>
        <w:ind w:left="0" w:right="926" w:firstLine="0"/>
        <w:jc w:val="center"/>
        <w:rPr>
          <w:rFonts w:asciiTheme="majorHAnsi" w:hAnsiTheme="majorHAnsi" w:cstheme="majorHAnsi"/>
          <w:b/>
          <w:i/>
          <w:color w:val="auto"/>
          <w:szCs w:val="20"/>
        </w:rPr>
      </w:pPr>
    </w:p>
    <w:tbl>
      <w:tblPr>
        <w:tblStyle w:val="TableGrid"/>
        <w:tblW w:w="10124" w:type="dxa"/>
        <w:tblInd w:w="-15" w:type="dxa"/>
        <w:tblLook w:val="04A0" w:firstRow="1" w:lastRow="0" w:firstColumn="1" w:lastColumn="0" w:noHBand="0" w:noVBand="1"/>
      </w:tblPr>
      <w:tblGrid>
        <w:gridCol w:w="629"/>
        <w:gridCol w:w="9495"/>
      </w:tblGrid>
      <w:tr w:rsidR="00DF2308" w:rsidRPr="00DF2308" w14:paraId="084C6E08" w14:textId="77777777" w:rsidTr="008D1844">
        <w:tc>
          <w:tcPr>
            <w:tcW w:w="629" w:type="dxa"/>
          </w:tcPr>
          <w:p w14:paraId="7FDAB044" w14:textId="77777777" w:rsidR="00FE4AD2" w:rsidRPr="00DF2308" w:rsidRDefault="00FE4AD2" w:rsidP="008D1844">
            <w:pPr>
              <w:spacing w:after="0" w:line="259" w:lineRule="auto"/>
              <w:ind w:left="0" w:firstLine="0"/>
              <w:jc w:val="both"/>
              <w:rPr>
                <w:rFonts w:asciiTheme="minorHAnsi" w:hAnsiTheme="minorHAnsi" w:cstheme="minorHAnsi"/>
                <w:b/>
                <w:bCs/>
                <w:color w:val="auto"/>
                <w:sz w:val="22"/>
              </w:rPr>
            </w:pPr>
            <w:r w:rsidRPr="00DF2308">
              <w:rPr>
                <w:rFonts w:asciiTheme="minorHAnsi" w:hAnsiTheme="minorHAnsi" w:cstheme="minorHAnsi"/>
                <w:b/>
                <w:bCs/>
                <w:color w:val="auto"/>
                <w:sz w:val="22"/>
              </w:rPr>
              <w:t>2.</w:t>
            </w:r>
          </w:p>
        </w:tc>
        <w:tc>
          <w:tcPr>
            <w:tcW w:w="9495" w:type="dxa"/>
          </w:tcPr>
          <w:p w14:paraId="03A9130C" w14:textId="77777777" w:rsidR="00FE4AD2" w:rsidRPr="00DF2308" w:rsidRDefault="00FE4AD2" w:rsidP="008D1844">
            <w:pPr>
              <w:spacing w:after="0" w:line="259" w:lineRule="auto"/>
              <w:ind w:left="35" w:firstLine="0"/>
              <w:rPr>
                <w:rFonts w:asciiTheme="minorHAnsi" w:hAnsiTheme="minorHAnsi" w:cstheme="minorHAnsi"/>
                <w:color w:val="auto"/>
                <w:sz w:val="22"/>
              </w:rPr>
            </w:pPr>
            <w:r w:rsidRPr="00DF2308">
              <w:rPr>
                <w:rFonts w:asciiTheme="minorHAnsi" w:hAnsiTheme="minorHAnsi" w:cstheme="minorHAnsi"/>
                <w:b/>
                <w:bCs/>
                <w:color w:val="auto"/>
                <w:sz w:val="22"/>
              </w:rPr>
              <w:t xml:space="preserve">REPORTS </w:t>
            </w:r>
          </w:p>
        </w:tc>
      </w:tr>
      <w:tr w:rsidR="00DF2308" w:rsidRPr="00DF2308" w14:paraId="37028152" w14:textId="77777777" w:rsidTr="008D1844">
        <w:tc>
          <w:tcPr>
            <w:tcW w:w="629" w:type="dxa"/>
          </w:tcPr>
          <w:p w14:paraId="7725E4FF" w14:textId="77777777" w:rsidR="00FE4AD2" w:rsidRPr="00DF2308" w:rsidRDefault="00FE4AD2" w:rsidP="008D1844">
            <w:pPr>
              <w:spacing w:after="0" w:line="259" w:lineRule="auto"/>
              <w:ind w:left="0" w:firstLine="0"/>
              <w:jc w:val="both"/>
              <w:rPr>
                <w:rFonts w:asciiTheme="minorHAnsi" w:hAnsiTheme="minorHAnsi" w:cstheme="minorHAnsi"/>
                <w:b/>
                <w:bCs/>
                <w:color w:val="auto"/>
                <w:sz w:val="22"/>
              </w:rPr>
            </w:pPr>
            <w:r w:rsidRPr="00DF2308">
              <w:rPr>
                <w:rFonts w:asciiTheme="minorHAnsi" w:hAnsiTheme="minorHAnsi" w:cstheme="minorHAnsi"/>
                <w:b/>
                <w:bCs/>
                <w:color w:val="auto"/>
                <w:sz w:val="22"/>
              </w:rPr>
              <w:t>2.1</w:t>
            </w:r>
          </w:p>
        </w:tc>
        <w:tc>
          <w:tcPr>
            <w:tcW w:w="9495" w:type="dxa"/>
          </w:tcPr>
          <w:p w14:paraId="03CEFE68" w14:textId="39D1B269" w:rsidR="00FE4AD2" w:rsidRPr="00DF2308" w:rsidRDefault="00FE4AD2" w:rsidP="008D1844">
            <w:pPr>
              <w:spacing w:after="0" w:line="259" w:lineRule="auto"/>
              <w:ind w:left="35" w:firstLine="0"/>
              <w:rPr>
                <w:rFonts w:asciiTheme="minorHAnsi" w:hAnsiTheme="minorHAnsi" w:cstheme="minorHAnsi"/>
                <w:color w:val="auto"/>
                <w:sz w:val="22"/>
              </w:rPr>
            </w:pPr>
            <w:r w:rsidRPr="00DF2308">
              <w:rPr>
                <w:rFonts w:asciiTheme="minorHAnsi" w:hAnsiTheme="minorHAnsi" w:cstheme="minorHAnsi"/>
                <w:color w:val="auto"/>
                <w:sz w:val="22"/>
              </w:rPr>
              <w:t xml:space="preserve">County Councillor </w:t>
            </w:r>
            <w:r w:rsidR="0061616D">
              <w:rPr>
                <w:rFonts w:asciiTheme="minorHAnsi" w:hAnsiTheme="minorHAnsi" w:cstheme="minorHAnsi"/>
                <w:color w:val="auto"/>
                <w:sz w:val="22"/>
              </w:rPr>
              <w:t xml:space="preserve"> MacIntosh was </w:t>
            </w:r>
            <w:r w:rsidR="00CE0CA5">
              <w:rPr>
                <w:rFonts w:asciiTheme="minorHAnsi" w:hAnsiTheme="minorHAnsi" w:cstheme="minorHAnsi"/>
                <w:color w:val="auto"/>
                <w:sz w:val="22"/>
              </w:rPr>
              <w:t>not in attendance</w:t>
            </w:r>
          </w:p>
        </w:tc>
      </w:tr>
      <w:tr w:rsidR="00DF2308" w:rsidRPr="00DF2308" w14:paraId="2F195240" w14:textId="77777777" w:rsidTr="008D1844">
        <w:tc>
          <w:tcPr>
            <w:tcW w:w="629" w:type="dxa"/>
          </w:tcPr>
          <w:p w14:paraId="762800B3" w14:textId="77777777" w:rsidR="00FE4AD2" w:rsidRPr="00DF2308" w:rsidRDefault="00FE4AD2" w:rsidP="008D1844">
            <w:pPr>
              <w:spacing w:after="0" w:line="259" w:lineRule="auto"/>
              <w:ind w:left="0" w:firstLine="0"/>
              <w:jc w:val="both"/>
              <w:rPr>
                <w:rFonts w:asciiTheme="minorHAnsi" w:hAnsiTheme="minorHAnsi" w:cstheme="minorHAnsi"/>
                <w:b/>
                <w:bCs/>
                <w:color w:val="auto"/>
                <w:sz w:val="22"/>
              </w:rPr>
            </w:pPr>
            <w:r w:rsidRPr="00DF2308">
              <w:rPr>
                <w:rFonts w:asciiTheme="minorHAnsi" w:hAnsiTheme="minorHAnsi" w:cstheme="minorHAnsi"/>
                <w:b/>
                <w:bCs/>
                <w:color w:val="auto"/>
                <w:sz w:val="22"/>
              </w:rPr>
              <w:t>2.2</w:t>
            </w:r>
          </w:p>
        </w:tc>
        <w:tc>
          <w:tcPr>
            <w:tcW w:w="9495" w:type="dxa"/>
          </w:tcPr>
          <w:p w14:paraId="509BB723" w14:textId="77910D41" w:rsidR="00FE4AD2" w:rsidRDefault="00FE4AD2" w:rsidP="008D1844">
            <w:pPr>
              <w:spacing w:after="0" w:line="259" w:lineRule="auto"/>
              <w:ind w:left="35" w:firstLine="0"/>
              <w:rPr>
                <w:rFonts w:asciiTheme="minorHAnsi" w:hAnsiTheme="minorHAnsi" w:cstheme="minorHAnsi"/>
                <w:color w:val="auto"/>
                <w:sz w:val="22"/>
              </w:rPr>
            </w:pPr>
            <w:r w:rsidRPr="00DF2308">
              <w:rPr>
                <w:rFonts w:asciiTheme="minorHAnsi" w:hAnsiTheme="minorHAnsi" w:cstheme="minorHAnsi"/>
                <w:color w:val="auto"/>
                <w:sz w:val="22"/>
              </w:rPr>
              <w:t>District Councillor Report</w:t>
            </w:r>
            <w:r w:rsidR="00773B65">
              <w:rPr>
                <w:rFonts w:asciiTheme="minorHAnsi" w:hAnsiTheme="minorHAnsi" w:cstheme="minorHAnsi"/>
                <w:color w:val="auto"/>
                <w:sz w:val="22"/>
              </w:rPr>
              <w:t>s</w:t>
            </w:r>
          </w:p>
          <w:p w14:paraId="7DDC1787" w14:textId="77777777" w:rsidR="00773B65" w:rsidRDefault="00773B65" w:rsidP="008D1844">
            <w:pPr>
              <w:spacing w:after="0" w:line="259" w:lineRule="auto"/>
              <w:ind w:left="35" w:firstLine="0"/>
              <w:rPr>
                <w:rFonts w:asciiTheme="minorHAnsi" w:hAnsiTheme="minorHAnsi" w:cstheme="minorHAnsi"/>
                <w:color w:val="auto"/>
                <w:sz w:val="22"/>
              </w:rPr>
            </w:pPr>
          </w:p>
          <w:p w14:paraId="23B2BB4E" w14:textId="393B63E7" w:rsidR="00CE0CA5" w:rsidRDefault="0061616D" w:rsidP="008D1844">
            <w:pPr>
              <w:spacing w:after="0" w:line="259" w:lineRule="auto"/>
              <w:ind w:left="35" w:firstLine="0"/>
              <w:rPr>
                <w:rFonts w:asciiTheme="minorHAnsi" w:hAnsiTheme="minorHAnsi" w:cstheme="minorHAnsi"/>
                <w:color w:val="auto"/>
                <w:sz w:val="22"/>
              </w:rPr>
            </w:pPr>
            <w:r>
              <w:rPr>
                <w:rFonts w:asciiTheme="minorHAnsi" w:hAnsiTheme="minorHAnsi" w:cstheme="minorHAnsi"/>
                <w:color w:val="auto"/>
                <w:sz w:val="22"/>
              </w:rPr>
              <w:t>An i</w:t>
            </w:r>
            <w:r w:rsidR="00773B65">
              <w:rPr>
                <w:rFonts w:asciiTheme="minorHAnsi" w:hAnsiTheme="minorHAnsi" w:cstheme="minorHAnsi"/>
                <w:color w:val="auto"/>
                <w:sz w:val="22"/>
              </w:rPr>
              <w:t xml:space="preserve">ntroduction from </w:t>
            </w:r>
            <w:r w:rsidR="00CE0CA5">
              <w:rPr>
                <w:rFonts w:asciiTheme="minorHAnsi" w:hAnsiTheme="minorHAnsi" w:cstheme="minorHAnsi"/>
                <w:color w:val="auto"/>
                <w:sz w:val="22"/>
              </w:rPr>
              <w:t xml:space="preserve">District </w:t>
            </w:r>
            <w:r>
              <w:rPr>
                <w:rFonts w:asciiTheme="minorHAnsi" w:hAnsiTheme="minorHAnsi" w:cstheme="minorHAnsi"/>
                <w:color w:val="auto"/>
                <w:sz w:val="22"/>
              </w:rPr>
              <w:t xml:space="preserve">Councillor </w:t>
            </w:r>
            <w:r w:rsidR="00CE0CA5">
              <w:rPr>
                <w:rFonts w:asciiTheme="minorHAnsi" w:hAnsiTheme="minorHAnsi" w:cstheme="minorHAnsi"/>
                <w:color w:val="auto"/>
                <w:sz w:val="22"/>
              </w:rPr>
              <w:t xml:space="preserve">Peter Killick </w:t>
            </w:r>
            <w:r>
              <w:rPr>
                <w:rFonts w:asciiTheme="minorHAnsi" w:hAnsiTheme="minorHAnsi" w:cstheme="minorHAnsi"/>
                <w:color w:val="auto"/>
                <w:sz w:val="22"/>
              </w:rPr>
              <w:t>was given to the Parish Council. He is n</w:t>
            </w:r>
            <w:r w:rsidR="00CE0CA5">
              <w:rPr>
                <w:rFonts w:asciiTheme="minorHAnsi" w:hAnsiTheme="minorHAnsi" w:cstheme="minorHAnsi"/>
                <w:color w:val="auto"/>
                <w:sz w:val="22"/>
              </w:rPr>
              <w:t xml:space="preserve">ew </w:t>
            </w:r>
            <w:r w:rsidR="005C5E8B">
              <w:rPr>
                <w:rFonts w:asciiTheme="minorHAnsi" w:hAnsiTheme="minorHAnsi" w:cstheme="minorHAnsi"/>
                <w:color w:val="auto"/>
                <w:sz w:val="22"/>
              </w:rPr>
              <w:t xml:space="preserve">to the role of </w:t>
            </w:r>
            <w:r w:rsidR="00CE0CA5">
              <w:rPr>
                <w:rFonts w:asciiTheme="minorHAnsi" w:hAnsiTheme="minorHAnsi" w:cstheme="minorHAnsi"/>
                <w:color w:val="auto"/>
                <w:sz w:val="22"/>
              </w:rPr>
              <w:t>councillor</w:t>
            </w:r>
            <w:r w:rsidR="005C5E8B">
              <w:rPr>
                <w:rFonts w:asciiTheme="minorHAnsi" w:hAnsiTheme="minorHAnsi" w:cstheme="minorHAnsi"/>
                <w:color w:val="auto"/>
                <w:sz w:val="22"/>
              </w:rPr>
              <w:t>. He has sent his</w:t>
            </w:r>
            <w:r w:rsidR="00CE0CA5">
              <w:rPr>
                <w:rFonts w:asciiTheme="minorHAnsi" w:hAnsiTheme="minorHAnsi" w:cstheme="minorHAnsi"/>
                <w:color w:val="auto"/>
                <w:sz w:val="22"/>
              </w:rPr>
              <w:t xml:space="preserve"> apologies</w:t>
            </w:r>
            <w:r w:rsidR="005C5E8B">
              <w:rPr>
                <w:rFonts w:asciiTheme="minorHAnsi" w:hAnsiTheme="minorHAnsi" w:cstheme="minorHAnsi"/>
                <w:color w:val="auto"/>
                <w:sz w:val="22"/>
              </w:rPr>
              <w:t xml:space="preserve"> in advance for the</w:t>
            </w:r>
            <w:r w:rsidR="00CE0CA5">
              <w:rPr>
                <w:rFonts w:asciiTheme="minorHAnsi" w:hAnsiTheme="minorHAnsi" w:cstheme="minorHAnsi"/>
                <w:color w:val="auto"/>
                <w:sz w:val="22"/>
              </w:rPr>
              <w:t xml:space="preserve"> </w:t>
            </w:r>
            <w:r w:rsidR="00EC2D8E">
              <w:rPr>
                <w:rFonts w:asciiTheme="minorHAnsi" w:hAnsiTheme="minorHAnsi" w:cstheme="minorHAnsi"/>
                <w:color w:val="auto"/>
                <w:sz w:val="22"/>
              </w:rPr>
              <w:t xml:space="preserve">for June </w:t>
            </w:r>
            <w:r w:rsidR="00E80FC1">
              <w:rPr>
                <w:rFonts w:asciiTheme="minorHAnsi" w:hAnsiTheme="minorHAnsi" w:cstheme="minorHAnsi"/>
                <w:color w:val="auto"/>
                <w:sz w:val="22"/>
              </w:rPr>
              <w:t>meeting</w:t>
            </w:r>
          </w:p>
          <w:p w14:paraId="14A1AA45" w14:textId="77777777" w:rsidR="000A72B6" w:rsidRDefault="000A72B6" w:rsidP="008D1844">
            <w:pPr>
              <w:spacing w:after="0" w:line="259" w:lineRule="auto"/>
              <w:ind w:left="35" w:firstLine="0"/>
              <w:rPr>
                <w:rFonts w:asciiTheme="minorHAnsi" w:hAnsiTheme="minorHAnsi" w:cstheme="minorHAnsi"/>
                <w:color w:val="auto"/>
                <w:sz w:val="22"/>
              </w:rPr>
            </w:pPr>
          </w:p>
          <w:p w14:paraId="23A4D77D" w14:textId="497680CD" w:rsidR="000A72B6" w:rsidRDefault="000A72B6" w:rsidP="008D1844">
            <w:pPr>
              <w:spacing w:after="0" w:line="259" w:lineRule="auto"/>
              <w:ind w:left="35" w:firstLine="0"/>
              <w:rPr>
                <w:rFonts w:asciiTheme="minorHAnsi" w:hAnsiTheme="minorHAnsi" w:cstheme="minorHAnsi"/>
                <w:color w:val="auto"/>
                <w:sz w:val="22"/>
              </w:rPr>
            </w:pPr>
            <w:r>
              <w:rPr>
                <w:rFonts w:asciiTheme="minorHAnsi" w:hAnsiTheme="minorHAnsi" w:cstheme="minorHAnsi"/>
                <w:color w:val="auto"/>
                <w:sz w:val="22"/>
              </w:rPr>
              <w:t xml:space="preserve">District Councillor </w:t>
            </w:r>
            <w:r w:rsidR="00071E3C">
              <w:rPr>
                <w:rFonts w:asciiTheme="minorHAnsi" w:hAnsiTheme="minorHAnsi" w:cstheme="minorHAnsi"/>
                <w:color w:val="auto"/>
                <w:sz w:val="22"/>
              </w:rPr>
              <w:t>Liz Lockwood</w:t>
            </w:r>
            <w:r w:rsidR="005C5E8B">
              <w:rPr>
                <w:rFonts w:asciiTheme="minorHAnsi" w:hAnsiTheme="minorHAnsi" w:cstheme="minorHAnsi"/>
                <w:color w:val="auto"/>
                <w:sz w:val="22"/>
              </w:rPr>
              <w:t xml:space="preserve"> advised that she is aware of the</w:t>
            </w:r>
            <w:r w:rsidR="00126755">
              <w:rPr>
                <w:rFonts w:asciiTheme="minorHAnsi" w:hAnsiTheme="minorHAnsi" w:cstheme="minorHAnsi"/>
                <w:color w:val="auto"/>
                <w:sz w:val="22"/>
              </w:rPr>
              <w:t xml:space="preserve"> name omission of Tandridge</w:t>
            </w:r>
            <w:r w:rsidR="00591C48">
              <w:rPr>
                <w:rFonts w:asciiTheme="minorHAnsi" w:hAnsiTheme="minorHAnsi" w:cstheme="minorHAnsi"/>
                <w:color w:val="auto"/>
                <w:sz w:val="22"/>
              </w:rPr>
              <w:t xml:space="preserve">, in the ward of </w:t>
            </w:r>
            <w:r w:rsidR="00126755">
              <w:rPr>
                <w:rFonts w:asciiTheme="minorHAnsi" w:hAnsiTheme="minorHAnsi" w:cstheme="minorHAnsi"/>
                <w:color w:val="auto"/>
                <w:sz w:val="22"/>
              </w:rPr>
              <w:t>Lingfield and Crowhurst</w:t>
            </w:r>
            <w:r w:rsidR="00591C48">
              <w:rPr>
                <w:rFonts w:asciiTheme="minorHAnsi" w:hAnsiTheme="minorHAnsi" w:cstheme="minorHAnsi"/>
                <w:color w:val="auto"/>
                <w:sz w:val="22"/>
              </w:rPr>
              <w:t xml:space="preserve">. </w:t>
            </w:r>
            <w:r>
              <w:rPr>
                <w:rFonts w:asciiTheme="minorHAnsi" w:hAnsiTheme="minorHAnsi" w:cstheme="minorHAnsi"/>
                <w:color w:val="auto"/>
                <w:sz w:val="22"/>
              </w:rPr>
              <w:t>RH7 Tandridge Parish</w:t>
            </w:r>
            <w:r w:rsidR="00220421">
              <w:rPr>
                <w:rFonts w:asciiTheme="minorHAnsi" w:hAnsiTheme="minorHAnsi" w:cstheme="minorHAnsi"/>
                <w:color w:val="auto"/>
                <w:sz w:val="22"/>
              </w:rPr>
              <w:t xml:space="preserve"> is</w:t>
            </w:r>
            <w:r>
              <w:rPr>
                <w:rFonts w:asciiTheme="minorHAnsi" w:hAnsiTheme="minorHAnsi" w:cstheme="minorHAnsi"/>
                <w:color w:val="auto"/>
                <w:sz w:val="22"/>
              </w:rPr>
              <w:t xml:space="preserve"> one of the oldest </w:t>
            </w:r>
            <w:r w:rsidR="00071E3C">
              <w:rPr>
                <w:rFonts w:asciiTheme="minorHAnsi" w:hAnsiTheme="minorHAnsi" w:cstheme="minorHAnsi"/>
                <w:color w:val="auto"/>
                <w:sz w:val="22"/>
              </w:rPr>
              <w:t>parish</w:t>
            </w:r>
            <w:r w:rsidR="00220421">
              <w:rPr>
                <w:rFonts w:asciiTheme="minorHAnsi" w:hAnsiTheme="minorHAnsi" w:cstheme="minorHAnsi"/>
                <w:color w:val="auto"/>
                <w:sz w:val="22"/>
              </w:rPr>
              <w:t>es</w:t>
            </w:r>
            <w:r w:rsidR="00071E3C">
              <w:rPr>
                <w:rFonts w:asciiTheme="minorHAnsi" w:hAnsiTheme="minorHAnsi" w:cstheme="minorHAnsi"/>
                <w:color w:val="auto"/>
                <w:sz w:val="22"/>
              </w:rPr>
              <w:t xml:space="preserve"> </w:t>
            </w:r>
            <w:r w:rsidR="00BE0B44">
              <w:rPr>
                <w:rFonts w:asciiTheme="minorHAnsi" w:hAnsiTheme="minorHAnsi" w:cstheme="minorHAnsi"/>
                <w:color w:val="auto"/>
                <w:sz w:val="22"/>
              </w:rPr>
              <w:t xml:space="preserve">and she advised she will be working hard </w:t>
            </w:r>
            <w:r w:rsidR="00497DD9">
              <w:rPr>
                <w:rFonts w:asciiTheme="minorHAnsi" w:hAnsiTheme="minorHAnsi" w:cstheme="minorHAnsi"/>
                <w:color w:val="auto"/>
                <w:sz w:val="22"/>
              </w:rPr>
              <w:t xml:space="preserve">to get Tandridge back on the </w:t>
            </w:r>
            <w:r w:rsidR="00220421">
              <w:rPr>
                <w:rFonts w:asciiTheme="minorHAnsi" w:hAnsiTheme="minorHAnsi" w:cstheme="minorHAnsi"/>
                <w:color w:val="auto"/>
                <w:sz w:val="22"/>
              </w:rPr>
              <w:t xml:space="preserve">Ward name. </w:t>
            </w:r>
          </w:p>
          <w:p w14:paraId="1AFE25EE" w14:textId="77777777" w:rsidR="00220421" w:rsidRDefault="00220421" w:rsidP="008D1844">
            <w:pPr>
              <w:spacing w:after="0" w:line="259" w:lineRule="auto"/>
              <w:ind w:left="35" w:firstLine="0"/>
              <w:rPr>
                <w:rFonts w:asciiTheme="minorHAnsi" w:hAnsiTheme="minorHAnsi" w:cstheme="minorHAnsi"/>
                <w:color w:val="auto"/>
                <w:sz w:val="22"/>
              </w:rPr>
            </w:pPr>
          </w:p>
          <w:p w14:paraId="13607ABD" w14:textId="264C3293" w:rsidR="00071E3C" w:rsidRDefault="00071E3C" w:rsidP="008D1844">
            <w:pPr>
              <w:spacing w:after="0" w:line="259" w:lineRule="auto"/>
              <w:ind w:left="35" w:firstLine="0"/>
              <w:rPr>
                <w:rFonts w:asciiTheme="minorHAnsi" w:hAnsiTheme="minorHAnsi" w:cstheme="minorHAnsi"/>
                <w:color w:val="auto"/>
                <w:sz w:val="22"/>
              </w:rPr>
            </w:pPr>
            <w:r>
              <w:rPr>
                <w:rFonts w:asciiTheme="minorHAnsi" w:hAnsiTheme="minorHAnsi" w:cstheme="minorHAnsi"/>
                <w:color w:val="auto"/>
                <w:sz w:val="22"/>
              </w:rPr>
              <w:t>T</w:t>
            </w:r>
            <w:r w:rsidR="00220421">
              <w:rPr>
                <w:rFonts w:asciiTheme="minorHAnsi" w:hAnsiTheme="minorHAnsi" w:cstheme="minorHAnsi"/>
                <w:color w:val="auto"/>
                <w:sz w:val="22"/>
              </w:rPr>
              <w:t xml:space="preserve">andridge District Council </w:t>
            </w:r>
            <w:r>
              <w:rPr>
                <w:rFonts w:asciiTheme="minorHAnsi" w:hAnsiTheme="minorHAnsi" w:cstheme="minorHAnsi"/>
                <w:color w:val="auto"/>
                <w:sz w:val="22"/>
              </w:rPr>
              <w:t>withdr</w:t>
            </w:r>
            <w:r w:rsidR="00220421">
              <w:rPr>
                <w:rFonts w:asciiTheme="minorHAnsi" w:hAnsiTheme="minorHAnsi" w:cstheme="minorHAnsi"/>
                <w:color w:val="auto"/>
                <w:sz w:val="22"/>
              </w:rPr>
              <w:t>ew</w:t>
            </w:r>
            <w:r>
              <w:rPr>
                <w:rFonts w:asciiTheme="minorHAnsi" w:hAnsiTheme="minorHAnsi" w:cstheme="minorHAnsi"/>
                <w:color w:val="auto"/>
                <w:sz w:val="22"/>
              </w:rPr>
              <w:t xml:space="preserve"> the Local Plan officially on the 18.4.24 </w:t>
            </w:r>
            <w:r w:rsidR="007243DA">
              <w:rPr>
                <w:rFonts w:asciiTheme="minorHAnsi" w:hAnsiTheme="minorHAnsi" w:cstheme="minorHAnsi"/>
                <w:color w:val="auto"/>
                <w:sz w:val="22"/>
              </w:rPr>
              <w:t xml:space="preserve">and a new one </w:t>
            </w:r>
            <w:r w:rsidR="00E80FC1">
              <w:rPr>
                <w:rFonts w:asciiTheme="minorHAnsi" w:hAnsiTheme="minorHAnsi" w:cstheme="minorHAnsi"/>
                <w:color w:val="auto"/>
                <w:sz w:val="22"/>
              </w:rPr>
              <w:t xml:space="preserve">will be </w:t>
            </w:r>
            <w:r w:rsidR="00BE0B44">
              <w:rPr>
                <w:rFonts w:asciiTheme="minorHAnsi" w:hAnsiTheme="minorHAnsi" w:cstheme="minorHAnsi"/>
                <w:color w:val="auto"/>
                <w:sz w:val="22"/>
              </w:rPr>
              <w:t>delivered once started</w:t>
            </w:r>
            <w:r w:rsidR="00220421">
              <w:rPr>
                <w:rFonts w:asciiTheme="minorHAnsi" w:hAnsiTheme="minorHAnsi" w:cstheme="minorHAnsi"/>
                <w:color w:val="auto"/>
                <w:sz w:val="22"/>
              </w:rPr>
              <w:t xml:space="preserve">, </w:t>
            </w:r>
            <w:r w:rsidR="00BE0B44">
              <w:rPr>
                <w:rFonts w:asciiTheme="minorHAnsi" w:hAnsiTheme="minorHAnsi" w:cstheme="minorHAnsi"/>
                <w:color w:val="auto"/>
                <w:sz w:val="22"/>
              </w:rPr>
              <w:t xml:space="preserve">in </w:t>
            </w:r>
            <w:r w:rsidR="00220421">
              <w:rPr>
                <w:rFonts w:asciiTheme="minorHAnsi" w:hAnsiTheme="minorHAnsi" w:cstheme="minorHAnsi"/>
                <w:color w:val="auto"/>
                <w:sz w:val="22"/>
              </w:rPr>
              <w:t xml:space="preserve">approx. </w:t>
            </w:r>
            <w:r w:rsidR="00773B65">
              <w:rPr>
                <w:rFonts w:asciiTheme="minorHAnsi" w:hAnsiTheme="minorHAnsi" w:cstheme="minorHAnsi"/>
                <w:color w:val="auto"/>
                <w:sz w:val="22"/>
              </w:rPr>
              <w:t xml:space="preserve">18 months. </w:t>
            </w:r>
          </w:p>
          <w:p w14:paraId="42D432FE" w14:textId="77777777" w:rsidR="00220421" w:rsidRDefault="00220421" w:rsidP="008D1844">
            <w:pPr>
              <w:spacing w:after="0" w:line="259" w:lineRule="auto"/>
              <w:ind w:left="35" w:firstLine="0"/>
              <w:rPr>
                <w:rFonts w:asciiTheme="minorHAnsi" w:hAnsiTheme="minorHAnsi" w:cstheme="minorHAnsi"/>
                <w:color w:val="auto"/>
                <w:sz w:val="22"/>
              </w:rPr>
            </w:pPr>
          </w:p>
          <w:p w14:paraId="77AFD207" w14:textId="799A5648" w:rsidR="00071E3C" w:rsidRPr="00DF2308" w:rsidRDefault="00481EA3" w:rsidP="007634A1">
            <w:pPr>
              <w:spacing w:after="0" w:line="259" w:lineRule="auto"/>
              <w:ind w:left="35" w:firstLine="0"/>
              <w:rPr>
                <w:rFonts w:asciiTheme="minorHAnsi" w:hAnsiTheme="minorHAnsi" w:cstheme="minorHAnsi"/>
                <w:color w:val="auto"/>
                <w:sz w:val="22"/>
              </w:rPr>
            </w:pPr>
            <w:r>
              <w:rPr>
                <w:rFonts w:asciiTheme="minorHAnsi" w:hAnsiTheme="minorHAnsi" w:cstheme="minorHAnsi"/>
                <w:color w:val="auto"/>
                <w:sz w:val="22"/>
              </w:rPr>
              <w:t xml:space="preserve">Tandridge Councillors </w:t>
            </w:r>
            <w:r w:rsidR="00DF4107">
              <w:rPr>
                <w:rFonts w:asciiTheme="minorHAnsi" w:hAnsiTheme="minorHAnsi" w:cstheme="minorHAnsi"/>
                <w:color w:val="auto"/>
                <w:sz w:val="22"/>
              </w:rPr>
              <w:t xml:space="preserve">queried </w:t>
            </w:r>
            <w:r>
              <w:rPr>
                <w:rFonts w:asciiTheme="minorHAnsi" w:hAnsiTheme="minorHAnsi" w:cstheme="minorHAnsi"/>
                <w:color w:val="auto"/>
                <w:sz w:val="22"/>
              </w:rPr>
              <w:t>the current situation with the Area of Outstanding Natu</w:t>
            </w:r>
            <w:r w:rsidR="00DF4107">
              <w:rPr>
                <w:rFonts w:asciiTheme="minorHAnsi" w:hAnsiTheme="minorHAnsi" w:cstheme="minorHAnsi"/>
                <w:color w:val="auto"/>
                <w:sz w:val="22"/>
              </w:rPr>
              <w:t>ral</w:t>
            </w:r>
            <w:r w:rsidR="003E002E">
              <w:rPr>
                <w:rFonts w:asciiTheme="minorHAnsi" w:hAnsiTheme="minorHAnsi" w:cstheme="minorHAnsi"/>
                <w:color w:val="auto"/>
                <w:sz w:val="22"/>
              </w:rPr>
              <w:t xml:space="preserve">. </w:t>
            </w:r>
            <w:r w:rsidR="003D1B87">
              <w:rPr>
                <w:rFonts w:asciiTheme="minorHAnsi" w:hAnsiTheme="minorHAnsi" w:cstheme="minorHAnsi"/>
                <w:color w:val="auto"/>
                <w:sz w:val="22"/>
              </w:rPr>
              <w:t xml:space="preserve">Cllr Lockwood will establish and advise if there is any </w:t>
            </w:r>
            <w:r w:rsidR="00497DD9">
              <w:rPr>
                <w:rFonts w:asciiTheme="minorHAnsi" w:hAnsiTheme="minorHAnsi" w:cstheme="minorHAnsi"/>
                <w:color w:val="auto"/>
                <w:sz w:val="22"/>
              </w:rPr>
              <w:t xml:space="preserve">news on </w:t>
            </w:r>
            <w:r w:rsidR="003D1B87">
              <w:rPr>
                <w:rFonts w:asciiTheme="minorHAnsi" w:hAnsiTheme="minorHAnsi" w:cstheme="minorHAnsi"/>
                <w:color w:val="auto"/>
                <w:sz w:val="22"/>
              </w:rPr>
              <w:t xml:space="preserve">the </w:t>
            </w:r>
            <w:r w:rsidR="00497DD9">
              <w:rPr>
                <w:rFonts w:asciiTheme="minorHAnsi" w:hAnsiTheme="minorHAnsi" w:cstheme="minorHAnsi"/>
                <w:color w:val="auto"/>
                <w:sz w:val="22"/>
              </w:rPr>
              <w:t>extension o</w:t>
            </w:r>
            <w:r w:rsidR="003D1B87">
              <w:rPr>
                <w:rFonts w:asciiTheme="minorHAnsi" w:hAnsiTheme="minorHAnsi" w:cstheme="minorHAnsi"/>
                <w:color w:val="auto"/>
                <w:sz w:val="22"/>
              </w:rPr>
              <w:t>f</w:t>
            </w:r>
            <w:r w:rsidR="00497DD9">
              <w:rPr>
                <w:rFonts w:asciiTheme="minorHAnsi" w:hAnsiTheme="minorHAnsi" w:cstheme="minorHAnsi"/>
                <w:color w:val="auto"/>
                <w:sz w:val="22"/>
              </w:rPr>
              <w:t xml:space="preserve"> time</w:t>
            </w:r>
            <w:r w:rsidR="003D1B87">
              <w:rPr>
                <w:rFonts w:asciiTheme="minorHAnsi" w:hAnsiTheme="minorHAnsi" w:cstheme="minorHAnsi"/>
                <w:color w:val="auto"/>
                <w:sz w:val="22"/>
              </w:rPr>
              <w:t xml:space="preserve">. </w:t>
            </w:r>
            <w:r w:rsidR="008F3C4A">
              <w:rPr>
                <w:rFonts w:asciiTheme="minorHAnsi" w:hAnsiTheme="minorHAnsi" w:cstheme="minorHAnsi"/>
                <w:color w:val="auto"/>
                <w:sz w:val="22"/>
              </w:rPr>
              <w:t>Lingfield and Dormans</w:t>
            </w:r>
            <w:r w:rsidR="003D1B87">
              <w:rPr>
                <w:rFonts w:asciiTheme="minorHAnsi" w:hAnsiTheme="minorHAnsi" w:cstheme="minorHAnsi"/>
                <w:color w:val="auto"/>
                <w:sz w:val="22"/>
              </w:rPr>
              <w:t xml:space="preserve">land </w:t>
            </w:r>
            <w:r w:rsidR="008F3C4A">
              <w:rPr>
                <w:rFonts w:asciiTheme="minorHAnsi" w:hAnsiTheme="minorHAnsi" w:cstheme="minorHAnsi"/>
                <w:color w:val="auto"/>
                <w:sz w:val="22"/>
              </w:rPr>
              <w:t xml:space="preserve">made </w:t>
            </w:r>
            <w:r w:rsidR="003D1B87">
              <w:rPr>
                <w:rFonts w:asciiTheme="minorHAnsi" w:hAnsiTheme="minorHAnsi" w:cstheme="minorHAnsi"/>
                <w:color w:val="auto"/>
                <w:sz w:val="22"/>
              </w:rPr>
              <w:t>a</w:t>
            </w:r>
            <w:r w:rsidR="008F3C4A">
              <w:rPr>
                <w:rFonts w:asciiTheme="minorHAnsi" w:hAnsiTheme="minorHAnsi" w:cstheme="minorHAnsi"/>
                <w:color w:val="auto"/>
                <w:sz w:val="22"/>
              </w:rPr>
              <w:t xml:space="preserve"> case to join the two A</w:t>
            </w:r>
            <w:r w:rsidR="00585CBC">
              <w:rPr>
                <w:rFonts w:asciiTheme="minorHAnsi" w:hAnsiTheme="minorHAnsi" w:cstheme="minorHAnsi"/>
                <w:color w:val="auto"/>
                <w:sz w:val="22"/>
              </w:rPr>
              <w:t>ON</w:t>
            </w:r>
            <w:r w:rsidR="008F3C4A">
              <w:rPr>
                <w:rFonts w:asciiTheme="minorHAnsi" w:hAnsiTheme="minorHAnsi" w:cstheme="minorHAnsi"/>
                <w:color w:val="auto"/>
                <w:sz w:val="22"/>
              </w:rPr>
              <w:t xml:space="preserve">Bs </w:t>
            </w:r>
            <w:r w:rsidR="00997280">
              <w:rPr>
                <w:rFonts w:asciiTheme="minorHAnsi" w:hAnsiTheme="minorHAnsi" w:cstheme="minorHAnsi"/>
                <w:color w:val="auto"/>
                <w:sz w:val="22"/>
              </w:rPr>
              <w:t>together</w:t>
            </w:r>
            <w:r w:rsidR="00585CBC">
              <w:rPr>
                <w:rFonts w:asciiTheme="minorHAnsi" w:hAnsiTheme="minorHAnsi" w:cstheme="minorHAnsi"/>
                <w:color w:val="auto"/>
                <w:sz w:val="22"/>
              </w:rPr>
              <w:t xml:space="preserve">. The boundaries have been proposed but </w:t>
            </w:r>
            <w:r w:rsidR="0047676D">
              <w:rPr>
                <w:rFonts w:asciiTheme="minorHAnsi" w:hAnsiTheme="minorHAnsi" w:cstheme="minorHAnsi"/>
                <w:color w:val="auto"/>
                <w:sz w:val="22"/>
              </w:rPr>
              <w:t>Natur</w:t>
            </w:r>
            <w:r w:rsidR="008F3C4A">
              <w:rPr>
                <w:rFonts w:asciiTheme="minorHAnsi" w:hAnsiTheme="minorHAnsi" w:cstheme="minorHAnsi"/>
                <w:color w:val="auto"/>
                <w:sz w:val="22"/>
              </w:rPr>
              <w:t>al England</w:t>
            </w:r>
            <w:r w:rsidR="0047676D">
              <w:rPr>
                <w:rFonts w:asciiTheme="minorHAnsi" w:hAnsiTheme="minorHAnsi" w:cstheme="minorHAnsi"/>
                <w:color w:val="auto"/>
                <w:sz w:val="22"/>
              </w:rPr>
              <w:t xml:space="preserve"> will confirm the final</w:t>
            </w:r>
            <w:r w:rsidR="00552FCC">
              <w:rPr>
                <w:rFonts w:asciiTheme="minorHAnsi" w:hAnsiTheme="minorHAnsi" w:cstheme="minorHAnsi"/>
                <w:color w:val="auto"/>
                <w:sz w:val="22"/>
              </w:rPr>
              <w:t xml:space="preserve"> boundaries</w:t>
            </w:r>
            <w:r w:rsidR="0047676D">
              <w:rPr>
                <w:rFonts w:asciiTheme="minorHAnsi" w:hAnsiTheme="minorHAnsi" w:cstheme="minorHAnsi"/>
                <w:color w:val="auto"/>
                <w:sz w:val="22"/>
              </w:rPr>
              <w:t xml:space="preserve">. </w:t>
            </w:r>
          </w:p>
        </w:tc>
      </w:tr>
    </w:tbl>
    <w:p w14:paraId="3182EC9F" w14:textId="77777777" w:rsidR="00FE4AD2" w:rsidRPr="00DF2308" w:rsidRDefault="00FE4AD2" w:rsidP="00676BBB">
      <w:pPr>
        <w:spacing w:after="0" w:line="239" w:lineRule="auto"/>
        <w:ind w:left="0" w:right="926" w:firstLine="0"/>
        <w:jc w:val="center"/>
        <w:rPr>
          <w:rFonts w:asciiTheme="majorHAnsi" w:hAnsiTheme="majorHAnsi" w:cstheme="majorHAnsi"/>
          <w:b/>
          <w:i/>
          <w:color w:val="auto"/>
          <w:szCs w:val="20"/>
        </w:rPr>
      </w:pPr>
    </w:p>
    <w:p w14:paraId="3F07BB9C" w14:textId="77777777" w:rsidR="00A6687A" w:rsidRPr="00DF2308" w:rsidRDefault="00A6687A" w:rsidP="00676BBB">
      <w:pPr>
        <w:spacing w:after="0" w:line="239" w:lineRule="auto"/>
        <w:ind w:left="0" w:right="926" w:firstLine="0"/>
        <w:jc w:val="center"/>
        <w:rPr>
          <w:rFonts w:asciiTheme="majorHAnsi" w:hAnsiTheme="majorHAnsi" w:cstheme="majorHAnsi"/>
          <w:b/>
          <w:i/>
          <w:color w:val="auto"/>
          <w:szCs w:val="20"/>
        </w:rPr>
      </w:pPr>
    </w:p>
    <w:p w14:paraId="105F48BF" w14:textId="77777777" w:rsidR="00A6687A" w:rsidRPr="00DF2308" w:rsidRDefault="00A6687A" w:rsidP="00676BBB">
      <w:pPr>
        <w:spacing w:after="0" w:line="239" w:lineRule="auto"/>
        <w:ind w:left="0" w:right="926" w:firstLine="0"/>
        <w:jc w:val="center"/>
        <w:rPr>
          <w:rFonts w:asciiTheme="majorHAnsi" w:hAnsiTheme="majorHAnsi" w:cstheme="majorHAnsi"/>
          <w:b/>
          <w:i/>
          <w:color w:val="auto"/>
          <w:szCs w:val="20"/>
        </w:rPr>
      </w:pPr>
    </w:p>
    <w:tbl>
      <w:tblPr>
        <w:tblStyle w:val="TableGrid"/>
        <w:tblW w:w="10124" w:type="dxa"/>
        <w:tblInd w:w="-15" w:type="dxa"/>
        <w:tblLook w:val="04A0" w:firstRow="1" w:lastRow="0" w:firstColumn="1" w:lastColumn="0" w:noHBand="0" w:noVBand="1"/>
      </w:tblPr>
      <w:tblGrid>
        <w:gridCol w:w="536"/>
        <w:gridCol w:w="9588"/>
      </w:tblGrid>
      <w:tr w:rsidR="00DF2308" w:rsidRPr="00DF2308" w14:paraId="64E7D47B" w14:textId="77777777" w:rsidTr="008D1844">
        <w:tc>
          <w:tcPr>
            <w:tcW w:w="536" w:type="dxa"/>
          </w:tcPr>
          <w:p w14:paraId="586A20C4" w14:textId="77777777" w:rsidR="00FE4AD2" w:rsidRPr="00DF2308" w:rsidRDefault="00FE4AD2" w:rsidP="008D1844">
            <w:pPr>
              <w:spacing w:after="0" w:line="259" w:lineRule="auto"/>
              <w:ind w:left="0" w:firstLine="0"/>
              <w:jc w:val="both"/>
              <w:rPr>
                <w:rFonts w:asciiTheme="minorHAnsi" w:hAnsiTheme="minorHAnsi" w:cstheme="minorHAnsi"/>
                <w:b/>
                <w:bCs/>
                <w:color w:val="auto"/>
                <w:sz w:val="22"/>
              </w:rPr>
            </w:pPr>
            <w:r w:rsidRPr="00DF2308">
              <w:rPr>
                <w:rFonts w:asciiTheme="minorHAnsi" w:hAnsiTheme="minorHAnsi" w:cstheme="minorHAnsi"/>
                <w:b/>
                <w:bCs/>
                <w:color w:val="auto"/>
                <w:sz w:val="22"/>
              </w:rPr>
              <w:t>3.</w:t>
            </w:r>
          </w:p>
        </w:tc>
        <w:tc>
          <w:tcPr>
            <w:tcW w:w="9588" w:type="dxa"/>
          </w:tcPr>
          <w:p w14:paraId="7A77E70D" w14:textId="77777777" w:rsidR="00FE4AD2" w:rsidRPr="00DF2308" w:rsidRDefault="00FE4AD2" w:rsidP="008D1844">
            <w:pPr>
              <w:spacing w:after="0" w:line="259" w:lineRule="auto"/>
              <w:ind w:left="35" w:firstLine="0"/>
              <w:rPr>
                <w:rFonts w:asciiTheme="minorHAnsi" w:eastAsia="Times New Roman" w:hAnsiTheme="minorHAnsi" w:cstheme="minorHAnsi"/>
                <w:b/>
                <w:bCs/>
                <w:color w:val="auto"/>
                <w:sz w:val="22"/>
                <w:lang w:eastAsia="en-US"/>
              </w:rPr>
            </w:pPr>
            <w:r w:rsidRPr="00DF2308">
              <w:rPr>
                <w:rFonts w:asciiTheme="minorHAnsi" w:hAnsiTheme="minorHAnsi" w:cstheme="minorHAnsi"/>
                <w:b/>
                <w:bCs/>
                <w:color w:val="auto"/>
                <w:sz w:val="22"/>
              </w:rPr>
              <w:t>ADMINSTRATION</w:t>
            </w:r>
          </w:p>
        </w:tc>
      </w:tr>
      <w:tr w:rsidR="00DF2308" w:rsidRPr="00DF2308" w14:paraId="4923A992" w14:textId="77777777" w:rsidTr="008D1844">
        <w:tc>
          <w:tcPr>
            <w:tcW w:w="536" w:type="dxa"/>
          </w:tcPr>
          <w:p w14:paraId="2CCF6F24" w14:textId="77777777" w:rsidR="00FE4AD2" w:rsidRPr="00DF2308" w:rsidRDefault="00FE4AD2" w:rsidP="008D1844">
            <w:pPr>
              <w:pStyle w:val="Heading2"/>
              <w:tabs>
                <w:tab w:val="center" w:pos="1725"/>
              </w:tabs>
              <w:ind w:left="0" w:firstLine="0"/>
              <w:rPr>
                <w:rFonts w:asciiTheme="minorHAnsi" w:hAnsiTheme="minorHAnsi" w:cstheme="minorHAnsi"/>
                <w:color w:val="auto"/>
              </w:rPr>
            </w:pPr>
            <w:r w:rsidRPr="00DF2308">
              <w:rPr>
                <w:rFonts w:asciiTheme="minorHAnsi" w:hAnsiTheme="minorHAnsi" w:cstheme="minorHAnsi"/>
                <w:color w:val="auto"/>
              </w:rPr>
              <w:t>3.1</w:t>
            </w:r>
          </w:p>
        </w:tc>
        <w:tc>
          <w:tcPr>
            <w:tcW w:w="9588" w:type="dxa"/>
          </w:tcPr>
          <w:p w14:paraId="2CE7869B" w14:textId="5BC0DA17" w:rsidR="00FE4AD2" w:rsidRPr="00DF2308" w:rsidRDefault="00FE4AD2" w:rsidP="008D1844">
            <w:pPr>
              <w:ind w:left="0" w:right="-39" w:firstLine="0"/>
              <w:rPr>
                <w:rFonts w:asciiTheme="minorHAnsi" w:hAnsiTheme="minorHAnsi" w:cstheme="minorHAnsi"/>
                <w:color w:val="auto"/>
                <w:sz w:val="22"/>
              </w:rPr>
            </w:pPr>
            <w:r w:rsidRPr="00DF2308">
              <w:rPr>
                <w:rFonts w:asciiTheme="minorHAnsi" w:hAnsiTheme="minorHAnsi" w:cstheme="minorHAnsi"/>
                <w:bCs/>
                <w:color w:val="auto"/>
                <w:sz w:val="22"/>
              </w:rPr>
              <w:t>Councillors confirm</w:t>
            </w:r>
            <w:r w:rsidR="007634A1">
              <w:rPr>
                <w:rFonts w:asciiTheme="minorHAnsi" w:hAnsiTheme="minorHAnsi" w:cstheme="minorHAnsi"/>
                <w:bCs/>
                <w:color w:val="auto"/>
                <w:sz w:val="22"/>
              </w:rPr>
              <w:t xml:space="preserve">ed and adopted </w:t>
            </w:r>
            <w:r w:rsidRPr="00DF2308">
              <w:rPr>
                <w:rFonts w:asciiTheme="minorHAnsi" w:hAnsiTheme="minorHAnsi" w:cstheme="minorHAnsi"/>
                <w:bCs/>
                <w:color w:val="auto"/>
                <w:sz w:val="22"/>
              </w:rPr>
              <w:t>the Standing Orders for the municipal year 202</w:t>
            </w:r>
            <w:r w:rsidR="009C741E" w:rsidRPr="00DF2308">
              <w:rPr>
                <w:rFonts w:asciiTheme="minorHAnsi" w:hAnsiTheme="minorHAnsi" w:cstheme="minorHAnsi"/>
                <w:bCs/>
                <w:color w:val="auto"/>
                <w:sz w:val="22"/>
              </w:rPr>
              <w:t>4/25</w:t>
            </w:r>
          </w:p>
        </w:tc>
      </w:tr>
      <w:tr w:rsidR="00DF2308" w:rsidRPr="00DF2308" w14:paraId="4718F3E9" w14:textId="77777777" w:rsidTr="008D1844">
        <w:tc>
          <w:tcPr>
            <w:tcW w:w="536" w:type="dxa"/>
          </w:tcPr>
          <w:p w14:paraId="782D27E4" w14:textId="77777777" w:rsidR="00FE4AD2" w:rsidRPr="00DF2308" w:rsidRDefault="00FE4AD2" w:rsidP="008D1844">
            <w:pPr>
              <w:pStyle w:val="Heading2"/>
              <w:tabs>
                <w:tab w:val="center" w:pos="1725"/>
              </w:tabs>
              <w:ind w:left="0" w:firstLine="0"/>
              <w:rPr>
                <w:rFonts w:asciiTheme="minorHAnsi" w:hAnsiTheme="minorHAnsi" w:cstheme="minorHAnsi"/>
                <w:color w:val="auto"/>
              </w:rPr>
            </w:pPr>
            <w:r w:rsidRPr="00DF2308">
              <w:rPr>
                <w:rFonts w:asciiTheme="minorHAnsi" w:hAnsiTheme="minorHAnsi" w:cstheme="minorHAnsi"/>
                <w:color w:val="auto"/>
              </w:rPr>
              <w:t>3.2</w:t>
            </w:r>
          </w:p>
        </w:tc>
        <w:tc>
          <w:tcPr>
            <w:tcW w:w="9588" w:type="dxa"/>
          </w:tcPr>
          <w:p w14:paraId="77605E92" w14:textId="15EB870E" w:rsidR="00FE4AD2" w:rsidRPr="00DF2308" w:rsidRDefault="00FE4AD2" w:rsidP="008D1844">
            <w:pPr>
              <w:ind w:left="0" w:right="-39" w:firstLine="0"/>
              <w:rPr>
                <w:rFonts w:asciiTheme="minorHAnsi" w:hAnsiTheme="minorHAnsi" w:cstheme="minorHAnsi"/>
                <w:color w:val="auto"/>
                <w:sz w:val="22"/>
              </w:rPr>
            </w:pPr>
            <w:r w:rsidRPr="00DF2308">
              <w:rPr>
                <w:rFonts w:asciiTheme="minorHAnsi" w:hAnsiTheme="minorHAnsi" w:cstheme="minorHAnsi"/>
                <w:bCs/>
                <w:color w:val="auto"/>
                <w:sz w:val="22"/>
              </w:rPr>
              <w:t xml:space="preserve">Councillors </w:t>
            </w:r>
            <w:r w:rsidR="007634A1">
              <w:rPr>
                <w:rFonts w:asciiTheme="minorHAnsi" w:hAnsiTheme="minorHAnsi" w:cstheme="minorHAnsi"/>
                <w:bCs/>
                <w:color w:val="auto"/>
                <w:sz w:val="22"/>
              </w:rPr>
              <w:t>confirmed and adopted</w:t>
            </w:r>
            <w:r w:rsidRPr="00DF2308">
              <w:rPr>
                <w:rFonts w:asciiTheme="minorHAnsi" w:hAnsiTheme="minorHAnsi" w:cstheme="minorHAnsi"/>
                <w:bCs/>
                <w:color w:val="auto"/>
                <w:sz w:val="22"/>
              </w:rPr>
              <w:t xml:space="preserve"> the Financial Regulations for the municipal year </w:t>
            </w:r>
            <w:r w:rsidR="009C741E" w:rsidRPr="00DF2308">
              <w:rPr>
                <w:rFonts w:asciiTheme="minorHAnsi" w:hAnsiTheme="minorHAnsi" w:cstheme="minorHAnsi"/>
                <w:bCs/>
                <w:color w:val="auto"/>
                <w:sz w:val="22"/>
              </w:rPr>
              <w:t>2024/25</w:t>
            </w:r>
          </w:p>
        </w:tc>
      </w:tr>
      <w:tr w:rsidR="00DF2308" w:rsidRPr="00DF2308" w14:paraId="42CA6563" w14:textId="77777777" w:rsidTr="008D1844">
        <w:tc>
          <w:tcPr>
            <w:tcW w:w="536" w:type="dxa"/>
          </w:tcPr>
          <w:p w14:paraId="235208A3" w14:textId="77777777" w:rsidR="00FE4AD2" w:rsidRPr="00DF2308" w:rsidRDefault="00FE4AD2" w:rsidP="008D1844">
            <w:pPr>
              <w:pStyle w:val="Heading2"/>
              <w:tabs>
                <w:tab w:val="center" w:pos="1725"/>
              </w:tabs>
              <w:ind w:left="0" w:firstLine="0"/>
              <w:rPr>
                <w:rFonts w:asciiTheme="minorHAnsi" w:hAnsiTheme="minorHAnsi" w:cstheme="minorHAnsi"/>
                <w:color w:val="auto"/>
              </w:rPr>
            </w:pPr>
            <w:r w:rsidRPr="00DF2308">
              <w:rPr>
                <w:rFonts w:asciiTheme="minorHAnsi" w:hAnsiTheme="minorHAnsi" w:cstheme="minorHAnsi"/>
                <w:color w:val="auto"/>
              </w:rPr>
              <w:t>3.3</w:t>
            </w:r>
          </w:p>
        </w:tc>
        <w:tc>
          <w:tcPr>
            <w:tcW w:w="9588" w:type="dxa"/>
          </w:tcPr>
          <w:p w14:paraId="1D222AA3" w14:textId="2C729641" w:rsidR="00FE4AD2" w:rsidRPr="00DF2308" w:rsidRDefault="00077873" w:rsidP="008D1844">
            <w:pPr>
              <w:ind w:left="0" w:right="-39" w:firstLine="0"/>
              <w:rPr>
                <w:rFonts w:asciiTheme="minorHAnsi" w:eastAsia="Times New Roman" w:hAnsiTheme="minorHAnsi" w:cstheme="minorHAnsi"/>
                <w:color w:val="auto"/>
                <w:sz w:val="22"/>
              </w:rPr>
            </w:pPr>
            <w:r w:rsidRPr="00DF2308">
              <w:rPr>
                <w:rFonts w:asciiTheme="minorHAnsi" w:hAnsiTheme="minorHAnsi" w:cstheme="minorHAnsi"/>
                <w:bCs/>
                <w:color w:val="auto"/>
                <w:sz w:val="22"/>
              </w:rPr>
              <w:t xml:space="preserve">Councillors </w:t>
            </w:r>
            <w:r>
              <w:rPr>
                <w:rFonts w:asciiTheme="minorHAnsi" w:hAnsiTheme="minorHAnsi" w:cstheme="minorHAnsi"/>
                <w:bCs/>
                <w:color w:val="auto"/>
                <w:sz w:val="22"/>
              </w:rPr>
              <w:t>confirmed and adopted</w:t>
            </w:r>
            <w:r w:rsidRPr="00DF2308">
              <w:rPr>
                <w:rFonts w:asciiTheme="minorHAnsi" w:hAnsiTheme="minorHAnsi" w:cstheme="minorHAnsi"/>
                <w:bCs/>
                <w:color w:val="auto"/>
                <w:sz w:val="22"/>
              </w:rPr>
              <w:t xml:space="preserve"> the</w:t>
            </w:r>
            <w:r w:rsidRPr="00DF2308">
              <w:rPr>
                <w:rFonts w:asciiTheme="minorHAnsi" w:hAnsiTheme="minorHAnsi" w:cstheme="minorHAnsi"/>
                <w:bCs/>
                <w:color w:val="auto"/>
                <w:sz w:val="22"/>
              </w:rPr>
              <w:t xml:space="preserve"> </w:t>
            </w:r>
            <w:r w:rsidR="00FE4AD2" w:rsidRPr="00DF2308">
              <w:rPr>
                <w:rFonts w:asciiTheme="minorHAnsi" w:hAnsiTheme="minorHAnsi" w:cstheme="minorHAnsi"/>
                <w:bCs/>
                <w:color w:val="auto"/>
                <w:sz w:val="22"/>
              </w:rPr>
              <w:t xml:space="preserve">Code of Conduct for the municipal year </w:t>
            </w:r>
            <w:r w:rsidR="000270D5" w:rsidRPr="00DF2308">
              <w:rPr>
                <w:rFonts w:asciiTheme="minorHAnsi" w:hAnsiTheme="minorHAnsi" w:cstheme="minorHAnsi"/>
                <w:bCs/>
                <w:color w:val="auto"/>
                <w:sz w:val="22"/>
              </w:rPr>
              <w:t>2024/25</w:t>
            </w:r>
          </w:p>
        </w:tc>
      </w:tr>
      <w:tr w:rsidR="00DF2308" w:rsidRPr="00DF2308" w14:paraId="5BD9B85B" w14:textId="77777777" w:rsidTr="008D1844">
        <w:tc>
          <w:tcPr>
            <w:tcW w:w="536" w:type="dxa"/>
          </w:tcPr>
          <w:p w14:paraId="69A06D51" w14:textId="77777777" w:rsidR="00FE4AD2" w:rsidRPr="00DF2308" w:rsidRDefault="00FE4AD2" w:rsidP="008D1844">
            <w:pPr>
              <w:pStyle w:val="Heading2"/>
              <w:tabs>
                <w:tab w:val="center" w:pos="1725"/>
              </w:tabs>
              <w:ind w:left="0" w:firstLine="0"/>
              <w:rPr>
                <w:rFonts w:asciiTheme="minorHAnsi" w:hAnsiTheme="minorHAnsi" w:cstheme="minorHAnsi"/>
                <w:color w:val="auto"/>
              </w:rPr>
            </w:pPr>
            <w:r w:rsidRPr="00DF2308">
              <w:rPr>
                <w:rFonts w:asciiTheme="minorHAnsi" w:hAnsiTheme="minorHAnsi" w:cstheme="minorHAnsi"/>
                <w:color w:val="auto"/>
              </w:rPr>
              <w:t>3.4</w:t>
            </w:r>
          </w:p>
        </w:tc>
        <w:tc>
          <w:tcPr>
            <w:tcW w:w="9588" w:type="dxa"/>
          </w:tcPr>
          <w:p w14:paraId="4A8E9AE9" w14:textId="6A48BBBB" w:rsidR="00FE4AD2" w:rsidRPr="00DF2308" w:rsidRDefault="00FE4AD2" w:rsidP="008D1844">
            <w:pPr>
              <w:ind w:left="0" w:right="-39" w:firstLine="0"/>
              <w:rPr>
                <w:rFonts w:asciiTheme="minorHAnsi" w:hAnsiTheme="minorHAnsi" w:cstheme="minorHAnsi"/>
                <w:color w:val="auto"/>
                <w:sz w:val="22"/>
              </w:rPr>
            </w:pPr>
            <w:r w:rsidRPr="00DF2308">
              <w:rPr>
                <w:rFonts w:asciiTheme="minorHAnsi" w:hAnsiTheme="minorHAnsi" w:cstheme="minorHAnsi"/>
                <w:bCs/>
                <w:color w:val="auto"/>
                <w:sz w:val="22"/>
              </w:rPr>
              <w:t>Councillors review</w:t>
            </w:r>
            <w:r w:rsidR="00D146CB">
              <w:rPr>
                <w:rFonts w:asciiTheme="minorHAnsi" w:hAnsiTheme="minorHAnsi" w:cstheme="minorHAnsi"/>
                <w:bCs/>
                <w:color w:val="auto"/>
                <w:sz w:val="22"/>
              </w:rPr>
              <w:t>ed the</w:t>
            </w:r>
            <w:r w:rsidRPr="00DF2308">
              <w:rPr>
                <w:rFonts w:asciiTheme="minorHAnsi" w:hAnsiTheme="minorHAnsi" w:cstheme="minorHAnsi"/>
                <w:bCs/>
                <w:color w:val="auto"/>
                <w:sz w:val="22"/>
              </w:rPr>
              <w:t xml:space="preserve"> parish assets, buildings, land and equipment as a correct record for </w:t>
            </w:r>
            <w:r w:rsidR="001814DF" w:rsidRPr="00DF2308">
              <w:rPr>
                <w:rFonts w:asciiTheme="minorHAnsi" w:hAnsiTheme="minorHAnsi" w:cstheme="minorHAnsi"/>
                <w:bCs/>
                <w:color w:val="auto"/>
                <w:sz w:val="22"/>
              </w:rPr>
              <w:t>2024/25</w:t>
            </w:r>
          </w:p>
        </w:tc>
      </w:tr>
      <w:tr w:rsidR="00DF2308" w:rsidRPr="00DF2308" w14:paraId="42A68117" w14:textId="77777777" w:rsidTr="008D1844">
        <w:tc>
          <w:tcPr>
            <w:tcW w:w="536" w:type="dxa"/>
          </w:tcPr>
          <w:p w14:paraId="4A82617C" w14:textId="77777777" w:rsidR="00FE4AD2" w:rsidRPr="00DF2308" w:rsidRDefault="00FE4AD2" w:rsidP="008D1844">
            <w:pPr>
              <w:pStyle w:val="Heading2"/>
              <w:tabs>
                <w:tab w:val="center" w:pos="1725"/>
              </w:tabs>
              <w:ind w:left="0" w:firstLine="0"/>
              <w:rPr>
                <w:rFonts w:asciiTheme="minorHAnsi" w:hAnsiTheme="minorHAnsi" w:cstheme="minorHAnsi"/>
                <w:color w:val="auto"/>
              </w:rPr>
            </w:pPr>
            <w:r w:rsidRPr="00DF2308">
              <w:rPr>
                <w:rFonts w:asciiTheme="minorHAnsi" w:hAnsiTheme="minorHAnsi" w:cstheme="minorHAnsi"/>
                <w:color w:val="auto"/>
              </w:rPr>
              <w:t>3.5</w:t>
            </w:r>
          </w:p>
        </w:tc>
        <w:tc>
          <w:tcPr>
            <w:tcW w:w="9588" w:type="dxa"/>
          </w:tcPr>
          <w:p w14:paraId="06E2B781" w14:textId="012BB103" w:rsidR="00657202" w:rsidRPr="00DF2308" w:rsidRDefault="00FE4AD2" w:rsidP="008D1844">
            <w:pPr>
              <w:ind w:left="0" w:right="-39" w:firstLine="0"/>
              <w:rPr>
                <w:rFonts w:asciiTheme="minorHAnsi" w:hAnsiTheme="minorHAnsi" w:cstheme="minorHAnsi"/>
                <w:color w:val="auto"/>
                <w:sz w:val="22"/>
              </w:rPr>
            </w:pPr>
            <w:r w:rsidRPr="00DF2308">
              <w:rPr>
                <w:rFonts w:asciiTheme="minorHAnsi" w:hAnsiTheme="minorHAnsi" w:cstheme="minorHAnsi"/>
                <w:bCs/>
                <w:color w:val="auto"/>
                <w:sz w:val="22"/>
              </w:rPr>
              <w:t>Councillors note</w:t>
            </w:r>
            <w:r w:rsidR="00D146CB">
              <w:rPr>
                <w:rFonts w:asciiTheme="minorHAnsi" w:hAnsiTheme="minorHAnsi" w:cstheme="minorHAnsi"/>
                <w:bCs/>
                <w:color w:val="auto"/>
                <w:sz w:val="22"/>
              </w:rPr>
              <w:t>d</w:t>
            </w:r>
            <w:r w:rsidRPr="00DF2308">
              <w:rPr>
                <w:rFonts w:asciiTheme="minorHAnsi" w:hAnsiTheme="minorHAnsi" w:cstheme="minorHAnsi"/>
                <w:bCs/>
                <w:color w:val="auto"/>
                <w:sz w:val="22"/>
              </w:rPr>
              <w:t xml:space="preserve"> that adequate insurance is currently in place until June 20</w:t>
            </w:r>
            <w:r w:rsidR="0090590B" w:rsidRPr="00DF2308">
              <w:rPr>
                <w:rFonts w:asciiTheme="minorHAnsi" w:hAnsiTheme="minorHAnsi" w:cstheme="minorHAnsi"/>
                <w:bCs/>
                <w:color w:val="auto"/>
                <w:sz w:val="22"/>
              </w:rPr>
              <w:t>23</w:t>
            </w:r>
            <w:r w:rsidR="00FD5B31" w:rsidRPr="00DF2308">
              <w:rPr>
                <w:rFonts w:asciiTheme="minorHAnsi" w:hAnsiTheme="minorHAnsi" w:cstheme="minorHAnsi"/>
                <w:bCs/>
                <w:color w:val="auto"/>
                <w:sz w:val="22"/>
              </w:rPr>
              <w:t xml:space="preserve"> and a new insurance policy is required from that date.</w:t>
            </w:r>
            <w:r w:rsidR="00A136EA" w:rsidRPr="00DF2308">
              <w:rPr>
                <w:rFonts w:asciiTheme="minorHAnsi" w:hAnsiTheme="minorHAnsi" w:cstheme="minorHAnsi"/>
                <w:bCs/>
                <w:color w:val="auto"/>
                <w:sz w:val="22"/>
              </w:rPr>
              <w:t xml:space="preserve"> </w:t>
            </w:r>
            <w:r w:rsidR="00A136EA" w:rsidRPr="00DF2308">
              <w:rPr>
                <w:rFonts w:asciiTheme="minorHAnsi" w:hAnsiTheme="minorHAnsi" w:cstheme="minorHAnsi"/>
                <w:color w:val="auto"/>
                <w:sz w:val="22"/>
              </w:rPr>
              <w:t>Councillors consider</w:t>
            </w:r>
            <w:r w:rsidR="00D146CB">
              <w:rPr>
                <w:rFonts w:asciiTheme="minorHAnsi" w:hAnsiTheme="minorHAnsi" w:cstheme="minorHAnsi"/>
                <w:color w:val="auto"/>
                <w:sz w:val="22"/>
              </w:rPr>
              <w:t>ed</w:t>
            </w:r>
            <w:r w:rsidR="00A136EA" w:rsidRPr="00DF2308">
              <w:rPr>
                <w:rFonts w:asciiTheme="minorHAnsi" w:hAnsiTheme="minorHAnsi" w:cstheme="minorHAnsi"/>
                <w:color w:val="auto"/>
                <w:sz w:val="22"/>
              </w:rPr>
              <w:t xml:space="preserve"> the renewal of insurance quotations</w:t>
            </w:r>
            <w:r w:rsidR="00D146CB">
              <w:rPr>
                <w:rFonts w:asciiTheme="minorHAnsi" w:hAnsiTheme="minorHAnsi" w:cstheme="minorHAnsi"/>
                <w:color w:val="auto"/>
                <w:sz w:val="22"/>
              </w:rPr>
              <w:t xml:space="preserve"> from</w:t>
            </w:r>
            <w:r w:rsidR="00BF3E93">
              <w:rPr>
                <w:rFonts w:asciiTheme="minorHAnsi" w:hAnsiTheme="minorHAnsi" w:cstheme="minorHAnsi"/>
                <w:color w:val="auto"/>
                <w:sz w:val="22"/>
              </w:rPr>
              <w:t xml:space="preserve"> various companies and confirmed they would like to proceed with Zurich – the Clerk will </w:t>
            </w:r>
            <w:r w:rsidR="00F63BF2">
              <w:rPr>
                <w:rFonts w:asciiTheme="minorHAnsi" w:hAnsiTheme="minorHAnsi" w:cstheme="minorHAnsi"/>
                <w:color w:val="auto"/>
                <w:sz w:val="22"/>
              </w:rPr>
              <w:t>renew the policy.</w:t>
            </w:r>
          </w:p>
        </w:tc>
      </w:tr>
      <w:tr w:rsidR="00DF2308" w:rsidRPr="00DF2308" w14:paraId="3D6A746C" w14:textId="77777777" w:rsidTr="008D1844">
        <w:tc>
          <w:tcPr>
            <w:tcW w:w="536" w:type="dxa"/>
          </w:tcPr>
          <w:p w14:paraId="38317E7A" w14:textId="1F4929D0" w:rsidR="005B3E47" w:rsidRPr="00DF2308" w:rsidRDefault="005B3E47" w:rsidP="008D1844">
            <w:pPr>
              <w:pStyle w:val="Heading2"/>
              <w:tabs>
                <w:tab w:val="center" w:pos="1725"/>
              </w:tabs>
              <w:ind w:left="0" w:firstLine="0"/>
              <w:rPr>
                <w:rFonts w:asciiTheme="minorHAnsi" w:hAnsiTheme="minorHAnsi" w:cstheme="minorHAnsi"/>
                <w:color w:val="auto"/>
              </w:rPr>
            </w:pPr>
            <w:r w:rsidRPr="00DF2308">
              <w:rPr>
                <w:rFonts w:asciiTheme="minorHAnsi" w:hAnsiTheme="minorHAnsi" w:cstheme="minorHAnsi"/>
                <w:color w:val="auto"/>
              </w:rPr>
              <w:t>3.6</w:t>
            </w:r>
          </w:p>
        </w:tc>
        <w:tc>
          <w:tcPr>
            <w:tcW w:w="9588" w:type="dxa"/>
          </w:tcPr>
          <w:p w14:paraId="5DCDDB7F" w14:textId="469E3D97" w:rsidR="00657202" w:rsidRPr="00DF2308" w:rsidRDefault="009E6570" w:rsidP="008D1844">
            <w:pPr>
              <w:ind w:left="0" w:right="-39" w:firstLine="0"/>
              <w:rPr>
                <w:rFonts w:asciiTheme="minorHAnsi" w:hAnsiTheme="minorHAnsi" w:cstheme="minorHAnsi"/>
                <w:bCs/>
                <w:color w:val="auto"/>
                <w:sz w:val="22"/>
              </w:rPr>
            </w:pPr>
            <w:r w:rsidRPr="00DF2308">
              <w:rPr>
                <w:rFonts w:asciiTheme="minorHAnsi" w:hAnsiTheme="minorHAnsi" w:cstheme="minorHAnsi"/>
                <w:bCs/>
                <w:color w:val="auto"/>
                <w:sz w:val="22"/>
              </w:rPr>
              <w:t>Councillors</w:t>
            </w:r>
            <w:r w:rsidR="00F63BF2">
              <w:rPr>
                <w:rFonts w:asciiTheme="minorHAnsi" w:hAnsiTheme="minorHAnsi" w:cstheme="minorHAnsi"/>
                <w:bCs/>
                <w:color w:val="auto"/>
                <w:sz w:val="22"/>
              </w:rPr>
              <w:t xml:space="preserve"> confirmed they will review </w:t>
            </w:r>
            <w:r w:rsidRPr="00DF2308">
              <w:rPr>
                <w:rFonts w:asciiTheme="minorHAnsi" w:hAnsiTheme="minorHAnsi" w:cstheme="minorHAnsi"/>
                <w:bCs/>
                <w:color w:val="auto"/>
                <w:sz w:val="22"/>
              </w:rPr>
              <w:t>training session</w:t>
            </w:r>
            <w:r w:rsidR="00AB14A9" w:rsidRPr="00DF2308">
              <w:rPr>
                <w:rFonts w:asciiTheme="minorHAnsi" w:hAnsiTheme="minorHAnsi" w:cstheme="minorHAnsi"/>
                <w:bCs/>
                <w:color w:val="auto"/>
                <w:sz w:val="22"/>
              </w:rPr>
              <w:t>s</w:t>
            </w:r>
            <w:r w:rsidRPr="00DF2308">
              <w:rPr>
                <w:rFonts w:asciiTheme="minorHAnsi" w:hAnsiTheme="minorHAnsi" w:cstheme="minorHAnsi"/>
                <w:bCs/>
                <w:color w:val="auto"/>
                <w:sz w:val="22"/>
              </w:rPr>
              <w:t xml:space="preserve"> </w:t>
            </w:r>
            <w:r w:rsidR="00F63BF2">
              <w:rPr>
                <w:rFonts w:asciiTheme="minorHAnsi" w:hAnsiTheme="minorHAnsi" w:cstheme="minorHAnsi"/>
                <w:bCs/>
                <w:color w:val="auto"/>
                <w:sz w:val="22"/>
              </w:rPr>
              <w:t xml:space="preserve">and advise the clerk which ones they </w:t>
            </w:r>
            <w:r w:rsidRPr="00DF2308">
              <w:rPr>
                <w:rFonts w:asciiTheme="minorHAnsi" w:hAnsiTheme="minorHAnsi" w:cstheme="minorHAnsi"/>
                <w:bCs/>
                <w:color w:val="auto"/>
                <w:sz w:val="22"/>
              </w:rPr>
              <w:t>would like to attend</w:t>
            </w:r>
            <w:r w:rsidR="00301DF0">
              <w:rPr>
                <w:rFonts w:asciiTheme="minorHAnsi" w:hAnsiTheme="minorHAnsi" w:cstheme="minorHAnsi"/>
                <w:bCs/>
                <w:color w:val="auto"/>
                <w:sz w:val="22"/>
              </w:rPr>
              <w:t xml:space="preserve">. </w:t>
            </w:r>
          </w:p>
        </w:tc>
      </w:tr>
      <w:tr w:rsidR="00DF2308" w:rsidRPr="00DF2308" w14:paraId="23A3F3ED" w14:textId="77777777" w:rsidTr="008D1844">
        <w:tc>
          <w:tcPr>
            <w:tcW w:w="536" w:type="dxa"/>
          </w:tcPr>
          <w:p w14:paraId="5A1325ED" w14:textId="30191F25" w:rsidR="00C82635" w:rsidRPr="00DF2308" w:rsidRDefault="00C82635" w:rsidP="008D1844">
            <w:pPr>
              <w:pStyle w:val="Heading2"/>
              <w:tabs>
                <w:tab w:val="center" w:pos="1725"/>
              </w:tabs>
              <w:ind w:left="0" w:firstLine="0"/>
              <w:rPr>
                <w:rFonts w:asciiTheme="minorHAnsi" w:hAnsiTheme="minorHAnsi" w:cstheme="minorHAnsi"/>
                <w:color w:val="auto"/>
              </w:rPr>
            </w:pPr>
            <w:r w:rsidRPr="00DF2308">
              <w:rPr>
                <w:rFonts w:asciiTheme="minorHAnsi" w:hAnsiTheme="minorHAnsi" w:cstheme="minorHAnsi"/>
                <w:color w:val="auto"/>
              </w:rPr>
              <w:t>3.7</w:t>
            </w:r>
          </w:p>
        </w:tc>
        <w:tc>
          <w:tcPr>
            <w:tcW w:w="9588" w:type="dxa"/>
          </w:tcPr>
          <w:p w14:paraId="2BA2E7D0" w14:textId="6C6A24AA" w:rsidR="00C82635" w:rsidRPr="00DF2308" w:rsidRDefault="00C82635" w:rsidP="008D1844">
            <w:pPr>
              <w:ind w:left="0" w:right="-39" w:firstLine="0"/>
              <w:rPr>
                <w:rFonts w:asciiTheme="minorHAnsi" w:hAnsiTheme="minorHAnsi" w:cstheme="minorHAnsi"/>
                <w:bCs/>
                <w:color w:val="auto"/>
                <w:sz w:val="22"/>
              </w:rPr>
            </w:pPr>
            <w:r w:rsidRPr="00DF2308">
              <w:rPr>
                <w:rFonts w:asciiTheme="minorHAnsi" w:hAnsiTheme="minorHAnsi" w:cstheme="minorHAnsi"/>
                <w:bCs/>
                <w:color w:val="auto"/>
                <w:sz w:val="22"/>
              </w:rPr>
              <w:t xml:space="preserve">Councillors to note </w:t>
            </w:r>
            <w:r w:rsidR="008541E0" w:rsidRPr="00DF2308">
              <w:rPr>
                <w:rFonts w:asciiTheme="minorHAnsi" w:hAnsiTheme="minorHAnsi" w:cstheme="minorHAnsi"/>
                <w:bCs/>
                <w:color w:val="auto"/>
                <w:sz w:val="22"/>
              </w:rPr>
              <w:t xml:space="preserve">District Councillor Sayer has chased </w:t>
            </w:r>
            <w:r w:rsidR="00AB14A9" w:rsidRPr="00DF2308">
              <w:rPr>
                <w:rFonts w:asciiTheme="minorHAnsi" w:hAnsiTheme="minorHAnsi" w:cstheme="minorHAnsi"/>
                <w:bCs/>
                <w:color w:val="auto"/>
                <w:sz w:val="22"/>
              </w:rPr>
              <w:t xml:space="preserve">the </w:t>
            </w:r>
            <w:r w:rsidR="008541E0" w:rsidRPr="00DF2308">
              <w:rPr>
                <w:rFonts w:asciiTheme="minorHAnsi" w:hAnsiTheme="minorHAnsi" w:cstheme="minorHAnsi"/>
                <w:bCs/>
                <w:color w:val="auto"/>
                <w:sz w:val="22"/>
              </w:rPr>
              <w:t xml:space="preserve">situation with the </w:t>
            </w:r>
            <w:r w:rsidRPr="00DF2308">
              <w:rPr>
                <w:rFonts w:asciiTheme="minorHAnsi" w:hAnsiTheme="minorHAnsi" w:cstheme="minorHAnsi"/>
                <w:bCs/>
                <w:color w:val="auto"/>
                <w:sz w:val="22"/>
              </w:rPr>
              <w:t xml:space="preserve">Ward Boundary Name </w:t>
            </w:r>
            <w:r w:rsidR="008541E0" w:rsidRPr="00DF2308">
              <w:rPr>
                <w:rFonts w:asciiTheme="minorHAnsi" w:hAnsiTheme="minorHAnsi" w:cstheme="minorHAnsi"/>
                <w:bCs/>
                <w:color w:val="auto"/>
                <w:sz w:val="22"/>
              </w:rPr>
              <w:t>and Tandridge District Council will be in touch with a timeline in due course</w:t>
            </w:r>
          </w:p>
        </w:tc>
      </w:tr>
      <w:tr w:rsidR="00DF2308" w:rsidRPr="00DF2308" w14:paraId="4D2C9F26" w14:textId="77777777" w:rsidTr="008D1844">
        <w:tc>
          <w:tcPr>
            <w:tcW w:w="536" w:type="dxa"/>
          </w:tcPr>
          <w:p w14:paraId="1CCD94FC" w14:textId="15863DD7" w:rsidR="00AB18B5" w:rsidRPr="00DF2308" w:rsidRDefault="00AB18B5" w:rsidP="008D1844">
            <w:pPr>
              <w:pStyle w:val="Heading2"/>
              <w:tabs>
                <w:tab w:val="center" w:pos="1725"/>
              </w:tabs>
              <w:ind w:left="0" w:firstLine="0"/>
              <w:rPr>
                <w:rFonts w:asciiTheme="minorHAnsi" w:hAnsiTheme="minorHAnsi" w:cstheme="minorHAnsi"/>
                <w:color w:val="auto"/>
              </w:rPr>
            </w:pPr>
            <w:r w:rsidRPr="00DF2308">
              <w:rPr>
                <w:rFonts w:asciiTheme="minorHAnsi" w:hAnsiTheme="minorHAnsi" w:cstheme="minorHAnsi"/>
                <w:color w:val="auto"/>
              </w:rPr>
              <w:t xml:space="preserve">3.8 </w:t>
            </w:r>
          </w:p>
        </w:tc>
        <w:tc>
          <w:tcPr>
            <w:tcW w:w="9588" w:type="dxa"/>
          </w:tcPr>
          <w:p w14:paraId="15D95207" w14:textId="6C415599" w:rsidR="00AB18B5" w:rsidRPr="00DF2308" w:rsidRDefault="007335F4" w:rsidP="008D1844">
            <w:pPr>
              <w:ind w:left="0" w:right="-39" w:firstLine="0"/>
              <w:rPr>
                <w:rFonts w:asciiTheme="minorHAnsi" w:hAnsiTheme="minorHAnsi" w:cstheme="minorHAnsi"/>
                <w:bCs/>
                <w:color w:val="auto"/>
                <w:sz w:val="22"/>
              </w:rPr>
            </w:pPr>
            <w:r w:rsidRPr="00DF2308">
              <w:rPr>
                <w:rFonts w:asciiTheme="minorHAnsi" w:hAnsiTheme="minorHAnsi" w:cstheme="minorHAnsi"/>
                <w:bCs/>
                <w:color w:val="auto"/>
                <w:sz w:val="22"/>
              </w:rPr>
              <w:t xml:space="preserve">Tandridge Parish Council to </w:t>
            </w:r>
            <w:r w:rsidR="00127FFA" w:rsidRPr="00DF2308">
              <w:rPr>
                <w:rFonts w:asciiTheme="minorHAnsi" w:hAnsiTheme="minorHAnsi" w:cstheme="minorHAnsi"/>
                <w:bCs/>
                <w:color w:val="auto"/>
                <w:sz w:val="22"/>
              </w:rPr>
              <w:t xml:space="preserve">note the HR committee </w:t>
            </w:r>
            <w:r w:rsidR="00F63BF2">
              <w:rPr>
                <w:rFonts w:asciiTheme="minorHAnsi" w:hAnsiTheme="minorHAnsi" w:cstheme="minorHAnsi"/>
                <w:bCs/>
                <w:color w:val="auto"/>
                <w:sz w:val="22"/>
              </w:rPr>
              <w:t xml:space="preserve">postponed the </w:t>
            </w:r>
            <w:r w:rsidR="00932C56">
              <w:rPr>
                <w:rFonts w:asciiTheme="minorHAnsi" w:hAnsiTheme="minorHAnsi" w:cstheme="minorHAnsi"/>
                <w:bCs/>
                <w:color w:val="auto"/>
                <w:sz w:val="22"/>
              </w:rPr>
              <w:t xml:space="preserve">proposed meeting and rescheduled for </w:t>
            </w:r>
            <w:r w:rsidR="00127FFA" w:rsidRPr="00DF2308">
              <w:rPr>
                <w:rFonts w:asciiTheme="minorHAnsi" w:hAnsiTheme="minorHAnsi" w:cstheme="minorHAnsi"/>
                <w:bCs/>
                <w:color w:val="auto"/>
                <w:sz w:val="22"/>
              </w:rPr>
              <w:t>Tuesday 4</w:t>
            </w:r>
            <w:r w:rsidR="00127FFA" w:rsidRPr="00DF2308">
              <w:rPr>
                <w:rFonts w:asciiTheme="minorHAnsi" w:hAnsiTheme="minorHAnsi" w:cstheme="minorHAnsi"/>
                <w:bCs/>
                <w:color w:val="auto"/>
                <w:sz w:val="22"/>
                <w:vertAlign w:val="superscript"/>
              </w:rPr>
              <w:t>th</w:t>
            </w:r>
            <w:r w:rsidR="00127FFA" w:rsidRPr="00DF2308">
              <w:rPr>
                <w:rFonts w:asciiTheme="minorHAnsi" w:hAnsiTheme="minorHAnsi" w:cstheme="minorHAnsi"/>
                <w:bCs/>
                <w:color w:val="auto"/>
                <w:sz w:val="22"/>
              </w:rPr>
              <w:t xml:space="preserve"> </w:t>
            </w:r>
            <w:r w:rsidR="00932C56">
              <w:rPr>
                <w:rFonts w:asciiTheme="minorHAnsi" w:hAnsiTheme="minorHAnsi" w:cstheme="minorHAnsi"/>
                <w:bCs/>
                <w:color w:val="auto"/>
                <w:sz w:val="22"/>
              </w:rPr>
              <w:t xml:space="preserve">June </w:t>
            </w:r>
            <w:r w:rsidR="00127FFA" w:rsidRPr="00DF2308">
              <w:rPr>
                <w:rFonts w:asciiTheme="minorHAnsi" w:hAnsiTheme="minorHAnsi" w:cstheme="minorHAnsi"/>
                <w:bCs/>
                <w:color w:val="auto"/>
                <w:sz w:val="22"/>
              </w:rPr>
              <w:t>2024</w:t>
            </w:r>
            <w:r w:rsidR="00A769DB">
              <w:rPr>
                <w:rFonts w:asciiTheme="minorHAnsi" w:hAnsiTheme="minorHAnsi" w:cstheme="minorHAnsi"/>
                <w:bCs/>
                <w:color w:val="auto"/>
                <w:sz w:val="22"/>
              </w:rPr>
              <w:t xml:space="preserve">. The </w:t>
            </w:r>
            <w:r w:rsidR="00127FFA" w:rsidRPr="00DF2308">
              <w:rPr>
                <w:rFonts w:asciiTheme="minorHAnsi" w:hAnsiTheme="minorHAnsi" w:cstheme="minorHAnsi"/>
                <w:bCs/>
                <w:color w:val="auto"/>
                <w:sz w:val="22"/>
              </w:rPr>
              <w:t>minutes with recommendations will be circulated for further discussion at the Ju</w:t>
            </w:r>
            <w:r w:rsidR="00A769DB">
              <w:rPr>
                <w:rFonts w:asciiTheme="minorHAnsi" w:hAnsiTheme="minorHAnsi" w:cstheme="minorHAnsi"/>
                <w:bCs/>
                <w:color w:val="auto"/>
                <w:sz w:val="22"/>
              </w:rPr>
              <w:t>ly</w:t>
            </w:r>
            <w:r w:rsidR="00127FFA" w:rsidRPr="00DF2308">
              <w:rPr>
                <w:rFonts w:asciiTheme="minorHAnsi" w:hAnsiTheme="minorHAnsi" w:cstheme="minorHAnsi"/>
                <w:bCs/>
                <w:color w:val="auto"/>
                <w:sz w:val="22"/>
              </w:rPr>
              <w:t xml:space="preserve"> 2024 meeting</w:t>
            </w:r>
          </w:p>
        </w:tc>
      </w:tr>
    </w:tbl>
    <w:p w14:paraId="0EFFD38A" w14:textId="46D297A2" w:rsidR="00F93284" w:rsidRPr="00DF2308" w:rsidRDefault="00F93284">
      <w:pPr>
        <w:spacing w:after="0" w:line="259" w:lineRule="auto"/>
        <w:ind w:left="0" w:firstLine="0"/>
        <w:rPr>
          <w:rFonts w:asciiTheme="majorHAnsi" w:hAnsiTheme="majorHAnsi" w:cstheme="majorHAnsi"/>
          <w:b/>
          <w:color w:val="auto"/>
          <w:szCs w:val="20"/>
        </w:rPr>
      </w:pPr>
    </w:p>
    <w:p w14:paraId="5C5913BE" w14:textId="77777777" w:rsidR="00FE4AD2" w:rsidRPr="00DF2308" w:rsidRDefault="00FE4AD2">
      <w:pPr>
        <w:spacing w:after="0" w:line="259" w:lineRule="auto"/>
        <w:ind w:left="0" w:firstLine="0"/>
        <w:rPr>
          <w:rFonts w:asciiTheme="majorHAnsi" w:hAnsiTheme="majorHAnsi" w:cstheme="majorHAnsi"/>
          <w:b/>
          <w:color w:val="auto"/>
          <w:szCs w:val="20"/>
        </w:rPr>
      </w:pPr>
    </w:p>
    <w:tbl>
      <w:tblPr>
        <w:tblStyle w:val="TableGrid"/>
        <w:tblW w:w="10124" w:type="dxa"/>
        <w:tblInd w:w="-15" w:type="dxa"/>
        <w:tblLook w:val="04A0" w:firstRow="1" w:lastRow="0" w:firstColumn="1" w:lastColumn="0" w:noHBand="0" w:noVBand="1"/>
      </w:tblPr>
      <w:tblGrid>
        <w:gridCol w:w="719"/>
        <w:gridCol w:w="9405"/>
      </w:tblGrid>
      <w:tr w:rsidR="00DF2308" w:rsidRPr="00DF2308" w14:paraId="0306A173" w14:textId="77777777" w:rsidTr="008D1844">
        <w:tc>
          <w:tcPr>
            <w:tcW w:w="719" w:type="dxa"/>
          </w:tcPr>
          <w:p w14:paraId="25836E48" w14:textId="77777777" w:rsidR="00A52968" w:rsidRPr="00DF2308" w:rsidRDefault="00A52968" w:rsidP="008D1844">
            <w:pPr>
              <w:pStyle w:val="Heading2"/>
              <w:tabs>
                <w:tab w:val="center" w:pos="1725"/>
              </w:tabs>
              <w:ind w:left="0" w:firstLine="0"/>
              <w:rPr>
                <w:rFonts w:asciiTheme="minorHAnsi" w:hAnsiTheme="minorHAnsi" w:cstheme="minorHAnsi"/>
                <w:color w:val="auto"/>
              </w:rPr>
            </w:pPr>
            <w:r w:rsidRPr="00DF2308">
              <w:rPr>
                <w:rFonts w:asciiTheme="minorHAnsi" w:hAnsiTheme="minorHAnsi" w:cstheme="minorHAnsi"/>
                <w:color w:val="auto"/>
              </w:rPr>
              <w:lastRenderedPageBreak/>
              <w:t>4.</w:t>
            </w:r>
          </w:p>
        </w:tc>
        <w:tc>
          <w:tcPr>
            <w:tcW w:w="9405" w:type="dxa"/>
          </w:tcPr>
          <w:p w14:paraId="3E2A9799" w14:textId="77777777" w:rsidR="00A52968" w:rsidRPr="00DF2308" w:rsidRDefault="00A52968" w:rsidP="008D1844">
            <w:pPr>
              <w:pStyle w:val="Heading2"/>
              <w:tabs>
                <w:tab w:val="center" w:pos="1725"/>
              </w:tabs>
              <w:ind w:left="0" w:firstLine="0"/>
              <w:rPr>
                <w:rFonts w:asciiTheme="minorHAnsi" w:hAnsiTheme="minorHAnsi" w:cstheme="minorHAnsi"/>
                <w:color w:val="auto"/>
              </w:rPr>
            </w:pPr>
            <w:r w:rsidRPr="00DF2308">
              <w:rPr>
                <w:rFonts w:asciiTheme="minorHAnsi" w:hAnsiTheme="minorHAnsi" w:cstheme="minorHAnsi"/>
                <w:color w:val="auto"/>
              </w:rPr>
              <w:t>FINANCIAL</w:t>
            </w:r>
          </w:p>
        </w:tc>
      </w:tr>
      <w:tr w:rsidR="00DF2308" w:rsidRPr="00DF2308" w14:paraId="4C054EF6" w14:textId="77777777" w:rsidTr="008D1844">
        <w:tc>
          <w:tcPr>
            <w:tcW w:w="719" w:type="dxa"/>
          </w:tcPr>
          <w:p w14:paraId="27C1B162" w14:textId="04521286" w:rsidR="00D644C1" w:rsidRPr="00DF2308" w:rsidRDefault="00D644C1" w:rsidP="00D7467E">
            <w:pPr>
              <w:pStyle w:val="Heading2"/>
              <w:tabs>
                <w:tab w:val="center" w:pos="1725"/>
              </w:tabs>
              <w:ind w:left="0" w:firstLine="0"/>
              <w:rPr>
                <w:rFonts w:asciiTheme="minorHAnsi" w:hAnsiTheme="minorHAnsi" w:cstheme="minorHAnsi"/>
                <w:color w:val="auto"/>
              </w:rPr>
            </w:pPr>
            <w:r w:rsidRPr="00DF2308">
              <w:rPr>
                <w:rFonts w:asciiTheme="minorHAnsi" w:hAnsiTheme="minorHAnsi" w:cstheme="minorHAnsi"/>
                <w:color w:val="auto"/>
              </w:rPr>
              <w:t xml:space="preserve">4.1 </w:t>
            </w:r>
          </w:p>
        </w:tc>
        <w:tc>
          <w:tcPr>
            <w:tcW w:w="9405" w:type="dxa"/>
          </w:tcPr>
          <w:p w14:paraId="4CBEBA7E" w14:textId="11DE4D9E" w:rsidR="00D644C1" w:rsidRPr="00DF2308" w:rsidRDefault="00D644C1" w:rsidP="00D7467E">
            <w:pPr>
              <w:pStyle w:val="Heading2"/>
              <w:tabs>
                <w:tab w:val="center" w:pos="1725"/>
              </w:tabs>
              <w:ind w:left="0" w:firstLine="0"/>
              <w:rPr>
                <w:rFonts w:asciiTheme="minorHAnsi" w:hAnsiTheme="minorHAnsi" w:cstheme="minorHAnsi"/>
                <w:b w:val="0"/>
                <w:bCs/>
                <w:color w:val="auto"/>
              </w:rPr>
            </w:pPr>
            <w:r w:rsidRPr="00DF2308">
              <w:rPr>
                <w:rFonts w:asciiTheme="minorHAnsi" w:hAnsiTheme="minorHAnsi" w:cstheme="minorHAnsi"/>
                <w:b w:val="0"/>
                <w:bCs/>
                <w:color w:val="auto"/>
              </w:rPr>
              <w:t>Council note</w:t>
            </w:r>
            <w:r w:rsidR="009911D2">
              <w:rPr>
                <w:rFonts w:asciiTheme="minorHAnsi" w:hAnsiTheme="minorHAnsi" w:cstheme="minorHAnsi"/>
                <w:b w:val="0"/>
                <w:bCs/>
                <w:color w:val="auto"/>
              </w:rPr>
              <w:t>d</w:t>
            </w:r>
            <w:r w:rsidR="008053A0" w:rsidRPr="00DF2308">
              <w:rPr>
                <w:rFonts w:asciiTheme="minorHAnsi" w:hAnsiTheme="minorHAnsi" w:cstheme="minorHAnsi"/>
                <w:b w:val="0"/>
                <w:bCs/>
                <w:color w:val="auto"/>
              </w:rPr>
              <w:t xml:space="preserve"> that from April 2024, an SCP point w</w:t>
            </w:r>
            <w:r w:rsidR="00C56811" w:rsidRPr="00DF2308">
              <w:rPr>
                <w:rFonts w:asciiTheme="minorHAnsi" w:hAnsiTheme="minorHAnsi" w:cstheme="minorHAnsi"/>
                <w:b w:val="0"/>
                <w:bCs/>
                <w:color w:val="auto"/>
              </w:rPr>
              <w:t xml:space="preserve">as </w:t>
            </w:r>
            <w:r w:rsidR="008053A0" w:rsidRPr="00DF2308">
              <w:rPr>
                <w:rFonts w:asciiTheme="minorHAnsi" w:hAnsiTheme="minorHAnsi" w:cstheme="minorHAnsi"/>
                <w:b w:val="0"/>
                <w:bCs/>
                <w:color w:val="auto"/>
              </w:rPr>
              <w:t>added as per the Clerks contractual terms</w:t>
            </w:r>
          </w:p>
        </w:tc>
      </w:tr>
      <w:tr w:rsidR="00DF2308" w:rsidRPr="00DF2308" w14:paraId="5856CC13" w14:textId="77777777" w:rsidTr="008D1844">
        <w:tc>
          <w:tcPr>
            <w:tcW w:w="719" w:type="dxa"/>
          </w:tcPr>
          <w:p w14:paraId="306C7C97" w14:textId="77777777" w:rsidR="00D7467E" w:rsidRPr="00DF2308" w:rsidRDefault="00D7467E" w:rsidP="00D7467E">
            <w:pPr>
              <w:pStyle w:val="Heading2"/>
              <w:tabs>
                <w:tab w:val="center" w:pos="1725"/>
              </w:tabs>
              <w:ind w:left="0" w:firstLine="0"/>
              <w:rPr>
                <w:rFonts w:asciiTheme="minorHAnsi" w:hAnsiTheme="minorHAnsi" w:cstheme="minorHAnsi"/>
                <w:color w:val="auto"/>
              </w:rPr>
            </w:pPr>
            <w:r w:rsidRPr="00DF2308">
              <w:rPr>
                <w:rFonts w:asciiTheme="minorHAnsi" w:hAnsiTheme="minorHAnsi" w:cstheme="minorHAnsi"/>
                <w:color w:val="auto"/>
              </w:rPr>
              <w:t>4.1</w:t>
            </w:r>
          </w:p>
        </w:tc>
        <w:tc>
          <w:tcPr>
            <w:tcW w:w="9405" w:type="dxa"/>
          </w:tcPr>
          <w:p w14:paraId="69174601" w14:textId="27896A59" w:rsidR="00D7467E" w:rsidRPr="00DF2308" w:rsidRDefault="00D7467E" w:rsidP="00D7467E">
            <w:pPr>
              <w:pStyle w:val="Heading2"/>
              <w:tabs>
                <w:tab w:val="center" w:pos="1725"/>
              </w:tabs>
              <w:ind w:left="0" w:firstLine="0"/>
              <w:rPr>
                <w:rFonts w:asciiTheme="minorHAnsi" w:hAnsiTheme="minorHAnsi" w:cstheme="minorHAnsi"/>
                <w:color w:val="auto"/>
              </w:rPr>
            </w:pPr>
            <w:r w:rsidRPr="00DF2308">
              <w:rPr>
                <w:rFonts w:asciiTheme="minorHAnsi" w:hAnsiTheme="minorHAnsi" w:cstheme="minorHAnsi"/>
                <w:color w:val="auto"/>
              </w:rPr>
              <w:t>Council retrospectively approve</w:t>
            </w:r>
            <w:r w:rsidR="009911D2">
              <w:rPr>
                <w:rFonts w:asciiTheme="minorHAnsi" w:hAnsiTheme="minorHAnsi" w:cstheme="minorHAnsi"/>
                <w:color w:val="auto"/>
              </w:rPr>
              <w:t>d</w:t>
            </w:r>
            <w:r w:rsidRPr="00DF2308">
              <w:rPr>
                <w:rFonts w:asciiTheme="minorHAnsi" w:hAnsiTheme="minorHAnsi" w:cstheme="minorHAnsi"/>
                <w:color w:val="auto"/>
              </w:rPr>
              <w:t xml:space="preserve"> April 202</w:t>
            </w:r>
            <w:r w:rsidR="009911D2">
              <w:rPr>
                <w:rFonts w:asciiTheme="minorHAnsi" w:hAnsiTheme="minorHAnsi" w:cstheme="minorHAnsi"/>
                <w:color w:val="auto"/>
              </w:rPr>
              <w:t>4</w:t>
            </w:r>
            <w:r w:rsidRPr="00DF2308">
              <w:rPr>
                <w:rFonts w:asciiTheme="minorHAnsi" w:hAnsiTheme="minorHAnsi" w:cstheme="minorHAnsi"/>
                <w:color w:val="auto"/>
              </w:rPr>
              <w:t xml:space="preserve"> Clerks Salary</w:t>
            </w:r>
            <w:r w:rsidR="008053A0" w:rsidRPr="00DF2308">
              <w:rPr>
                <w:rFonts w:asciiTheme="minorHAnsi" w:hAnsiTheme="minorHAnsi" w:cstheme="minorHAnsi"/>
                <w:color w:val="auto"/>
              </w:rPr>
              <w:t xml:space="preserve"> based on SCP27</w:t>
            </w:r>
          </w:p>
          <w:p w14:paraId="019ED6F7" w14:textId="44427C47" w:rsidR="00F15C95" w:rsidRPr="00DF2308" w:rsidRDefault="00D7467E" w:rsidP="00D7467E">
            <w:pPr>
              <w:ind w:left="0" w:firstLine="0"/>
              <w:rPr>
                <w:rFonts w:asciiTheme="minorHAnsi" w:hAnsiTheme="minorHAnsi" w:cstheme="minorHAnsi"/>
                <w:color w:val="auto"/>
                <w:sz w:val="22"/>
              </w:rPr>
            </w:pPr>
            <w:r w:rsidRPr="00DF2308">
              <w:rPr>
                <w:rFonts w:asciiTheme="minorHAnsi" w:hAnsiTheme="minorHAnsi" w:cstheme="minorHAnsi"/>
                <w:color w:val="auto"/>
                <w:sz w:val="22"/>
              </w:rPr>
              <w:t>£</w:t>
            </w:r>
            <w:r w:rsidR="005664FB" w:rsidRPr="00DF2308">
              <w:rPr>
                <w:rFonts w:asciiTheme="minorHAnsi" w:hAnsiTheme="minorHAnsi" w:cstheme="minorHAnsi"/>
                <w:color w:val="auto"/>
                <w:sz w:val="22"/>
              </w:rPr>
              <w:t>1,</w:t>
            </w:r>
            <w:r w:rsidR="008053A0" w:rsidRPr="00DF2308">
              <w:rPr>
                <w:rFonts w:asciiTheme="minorHAnsi" w:hAnsiTheme="minorHAnsi" w:cstheme="minorHAnsi"/>
                <w:color w:val="auto"/>
                <w:sz w:val="22"/>
              </w:rPr>
              <w:t>207.70</w:t>
            </w:r>
            <w:r w:rsidRPr="00DF2308">
              <w:rPr>
                <w:rFonts w:asciiTheme="minorHAnsi" w:hAnsiTheme="minorHAnsi" w:cstheme="minorHAnsi"/>
                <w:color w:val="auto"/>
                <w:sz w:val="22"/>
              </w:rPr>
              <w:t xml:space="preserve"> Gross April Pay </w:t>
            </w:r>
          </w:p>
          <w:p w14:paraId="4204A004" w14:textId="77777777" w:rsidR="00D7467E" w:rsidRPr="00DF2308" w:rsidRDefault="00D7467E" w:rsidP="00F15C95">
            <w:pPr>
              <w:ind w:left="0" w:firstLine="0"/>
              <w:rPr>
                <w:rFonts w:asciiTheme="minorHAnsi" w:hAnsiTheme="minorHAnsi" w:cstheme="minorHAnsi"/>
                <w:color w:val="auto"/>
                <w:sz w:val="22"/>
              </w:rPr>
            </w:pPr>
            <w:r w:rsidRPr="00DF2308">
              <w:rPr>
                <w:rFonts w:asciiTheme="minorHAnsi" w:hAnsiTheme="minorHAnsi" w:cstheme="minorHAnsi"/>
                <w:color w:val="auto"/>
                <w:sz w:val="22"/>
              </w:rPr>
              <w:t xml:space="preserve">Less deductions of Tax and NI </w:t>
            </w:r>
          </w:p>
          <w:p w14:paraId="778F3EAB" w14:textId="2F67A659" w:rsidR="0042365C" w:rsidRDefault="00D02075" w:rsidP="00F15C95">
            <w:pPr>
              <w:ind w:left="0" w:firstLine="0"/>
              <w:rPr>
                <w:rFonts w:asciiTheme="minorHAnsi" w:hAnsiTheme="minorHAnsi" w:cstheme="minorHAnsi"/>
                <w:color w:val="auto"/>
                <w:sz w:val="22"/>
              </w:rPr>
            </w:pPr>
            <w:r w:rsidRPr="00DF2308">
              <w:rPr>
                <w:rFonts w:asciiTheme="minorHAnsi" w:hAnsiTheme="minorHAnsi" w:cstheme="minorHAnsi"/>
                <w:color w:val="auto"/>
                <w:sz w:val="22"/>
              </w:rPr>
              <w:t xml:space="preserve">And </w:t>
            </w:r>
            <w:r w:rsidR="00DF50D9" w:rsidRPr="00DF2308">
              <w:rPr>
                <w:rFonts w:asciiTheme="minorHAnsi" w:hAnsiTheme="minorHAnsi" w:cstheme="minorHAnsi"/>
                <w:color w:val="auto"/>
                <w:sz w:val="22"/>
              </w:rPr>
              <w:t xml:space="preserve">retrospectively </w:t>
            </w:r>
            <w:r w:rsidRPr="00DF2308">
              <w:rPr>
                <w:rFonts w:asciiTheme="minorHAnsi" w:hAnsiTheme="minorHAnsi" w:cstheme="minorHAnsi"/>
                <w:color w:val="auto"/>
                <w:sz w:val="22"/>
              </w:rPr>
              <w:t>approve</w:t>
            </w:r>
            <w:r w:rsidR="001359BF">
              <w:rPr>
                <w:rFonts w:asciiTheme="minorHAnsi" w:hAnsiTheme="minorHAnsi" w:cstheme="minorHAnsi"/>
                <w:color w:val="auto"/>
                <w:sz w:val="22"/>
              </w:rPr>
              <w:t>d</w:t>
            </w:r>
            <w:r w:rsidRPr="00DF2308">
              <w:rPr>
                <w:rFonts w:asciiTheme="minorHAnsi" w:hAnsiTheme="minorHAnsi" w:cstheme="minorHAnsi"/>
                <w:color w:val="auto"/>
                <w:sz w:val="22"/>
              </w:rPr>
              <w:t xml:space="preserve"> the PAYE amount for the month </w:t>
            </w:r>
            <w:r w:rsidR="00DF50D9" w:rsidRPr="00DF2308">
              <w:rPr>
                <w:rFonts w:asciiTheme="minorHAnsi" w:hAnsiTheme="minorHAnsi" w:cstheme="minorHAnsi"/>
                <w:color w:val="auto"/>
                <w:sz w:val="22"/>
              </w:rPr>
              <w:t>of April 202</w:t>
            </w:r>
            <w:r w:rsidR="008053A0" w:rsidRPr="00DF2308">
              <w:rPr>
                <w:rFonts w:asciiTheme="minorHAnsi" w:hAnsiTheme="minorHAnsi" w:cstheme="minorHAnsi"/>
                <w:color w:val="auto"/>
                <w:sz w:val="22"/>
              </w:rPr>
              <w:t>4</w:t>
            </w:r>
          </w:p>
          <w:p w14:paraId="4CF46F18" w14:textId="1D8EF157" w:rsidR="00926ED2" w:rsidRPr="00DF2308" w:rsidRDefault="00926ED2" w:rsidP="00F15C95">
            <w:pPr>
              <w:ind w:left="0" w:firstLine="0"/>
              <w:rPr>
                <w:rFonts w:asciiTheme="minorHAnsi" w:hAnsiTheme="minorHAnsi" w:cstheme="minorHAnsi"/>
                <w:color w:val="auto"/>
                <w:sz w:val="22"/>
              </w:rPr>
            </w:pPr>
            <w:r>
              <w:rPr>
                <w:rFonts w:asciiTheme="minorHAnsi" w:hAnsiTheme="minorHAnsi" w:cstheme="minorHAnsi"/>
                <w:bCs/>
                <w:color w:val="auto"/>
              </w:rPr>
              <w:t xml:space="preserve">And </w:t>
            </w:r>
            <w:r w:rsidRPr="00DF2308">
              <w:rPr>
                <w:rFonts w:asciiTheme="minorHAnsi" w:hAnsiTheme="minorHAnsi" w:cstheme="minorHAnsi"/>
                <w:bCs/>
                <w:color w:val="auto"/>
              </w:rPr>
              <w:t xml:space="preserve">Councillors </w:t>
            </w:r>
            <w:r>
              <w:rPr>
                <w:rFonts w:asciiTheme="minorHAnsi" w:hAnsiTheme="minorHAnsi" w:cstheme="minorHAnsi"/>
                <w:bCs/>
                <w:color w:val="auto"/>
              </w:rPr>
              <w:t xml:space="preserve">retrospectively </w:t>
            </w:r>
            <w:r w:rsidRPr="00DF2308">
              <w:rPr>
                <w:rFonts w:asciiTheme="minorHAnsi" w:hAnsiTheme="minorHAnsi" w:cstheme="minorHAnsi"/>
                <w:bCs/>
                <w:color w:val="auto"/>
              </w:rPr>
              <w:t>approve</w:t>
            </w:r>
            <w:r w:rsidR="001359BF">
              <w:rPr>
                <w:rFonts w:asciiTheme="minorHAnsi" w:hAnsiTheme="minorHAnsi" w:cstheme="minorHAnsi"/>
                <w:bCs/>
                <w:color w:val="auto"/>
              </w:rPr>
              <w:t>d</w:t>
            </w:r>
            <w:r w:rsidRPr="00DF2308">
              <w:rPr>
                <w:rFonts w:asciiTheme="minorHAnsi" w:hAnsiTheme="minorHAnsi" w:cstheme="minorHAnsi"/>
                <w:bCs/>
                <w:color w:val="auto"/>
              </w:rPr>
              <w:t xml:space="preserve"> the Clerks Expenses for April 2024  </w:t>
            </w:r>
            <w:r>
              <w:rPr>
                <w:rFonts w:asciiTheme="minorHAnsi" w:hAnsiTheme="minorHAnsi" w:cstheme="minorHAnsi"/>
                <w:b/>
                <w:bCs/>
                <w:color w:val="auto"/>
              </w:rPr>
              <w:t>£42.20</w:t>
            </w:r>
          </w:p>
        </w:tc>
      </w:tr>
      <w:tr w:rsidR="00DF2308" w:rsidRPr="00DF2308" w14:paraId="0FBB7B21" w14:textId="77777777" w:rsidTr="008D1844">
        <w:tc>
          <w:tcPr>
            <w:tcW w:w="719" w:type="dxa"/>
          </w:tcPr>
          <w:p w14:paraId="14DFE55F" w14:textId="77777777" w:rsidR="00D7467E" w:rsidRPr="00DF2308" w:rsidRDefault="00D7467E" w:rsidP="00D7467E">
            <w:pPr>
              <w:pStyle w:val="Heading2"/>
              <w:tabs>
                <w:tab w:val="center" w:pos="1725"/>
              </w:tabs>
              <w:ind w:left="0" w:firstLine="0"/>
              <w:rPr>
                <w:rFonts w:asciiTheme="minorHAnsi" w:hAnsiTheme="minorHAnsi" w:cstheme="minorHAnsi"/>
                <w:color w:val="auto"/>
              </w:rPr>
            </w:pPr>
            <w:r w:rsidRPr="00DF2308">
              <w:rPr>
                <w:rFonts w:asciiTheme="minorHAnsi" w:hAnsiTheme="minorHAnsi" w:cstheme="minorHAnsi"/>
                <w:color w:val="auto"/>
              </w:rPr>
              <w:t>4.2</w:t>
            </w:r>
          </w:p>
        </w:tc>
        <w:tc>
          <w:tcPr>
            <w:tcW w:w="9405" w:type="dxa"/>
          </w:tcPr>
          <w:p w14:paraId="6C69479C" w14:textId="1193A571" w:rsidR="006A1597" w:rsidRPr="00DF2308" w:rsidRDefault="006A1597" w:rsidP="006A1597">
            <w:pPr>
              <w:pStyle w:val="Heading2"/>
              <w:tabs>
                <w:tab w:val="center" w:pos="1725"/>
              </w:tabs>
              <w:ind w:left="0" w:firstLine="0"/>
              <w:rPr>
                <w:rFonts w:asciiTheme="majorHAnsi" w:hAnsiTheme="majorHAnsi" w:cstheme="majorHAnsi"/>
                <w:color w:val="auto"/>
              </w:rPr>
            </w:pPr>
            <w:r w:rsidRPr="00DF2308">
              <w:rPr>
                <w:rFonts w:asciiTheme="majorHAnsi" w:hAnsiTheme="majorHAnsi" w:cstheme="majorHAnsi"/>
                <w:color w:val="auto"/>
              </w:rPr>
              <w:t>Councillors retrospectively approve</w:t>
            </w:r>
            <w:r w:rsidR="001359BF">
              <w:rPr>
                <w:rFonts w:asciiTheme="majorHAnsi" w:hAnsiTheme="majorHAnsi" w:cstheme="majorHAnsi"/>
                <w:color w:val="auto"/>
              </w:rPr>
              <w:t>d</w:t>
            </w:r>
            <w:r w:rsidRPr="00DF2308">
              <w:rPr>
                <w:rFonts w:asciiTheme="majorHAnsi" w:hAnsiTheme="majorHAnsi" w:cstheme="majorHAnsi"/>
                <w:color w:val="auto"/>
              </w:rPr>
              <w:t xml:space="preserve"> the following payments made in April 202</w:t>
            </w:r>
            <w:r w:rsidR="008053A0" w:rsidRPr="00DF2308">
              <w:rPr>
                <w:rFonts w:asciiTheme="majorHAnsi" w:hAnsiTheme="majorHAnsi" w:cstheme="majorHAnsi"/>
                <w:color w:val="auto"/>
              </w:rPr>
              <w:t>4</w:t>
            </w:r>
            <w:r w:rsidRPr="00DF2308">
              <w:rPr>
                <w:rFonts w:asciiTheme="majorHAnsi" w:hAnsiTheme="majorHAnsi" w:cstheme="majorHAnsi"/>
                <w:color w:val="auto"/>
              </w:rPr>
              <w:t>:</w:t>
            </w:r>
          </w:p>
          <w:p w14:paraId="2DB08E05" w14:textId="6A111C81" w:rsidR="006A1597" w:rsidRPr="00DF2308" w:rsidRDefault="002C72EF" w:rsidP="006A1597">
            <w:pPr>
              <w:ind w:left="0" w:firstLine="0"/>
              <w:rPr>
                <w:rFonts w:asciiTheme="majorHAnsi" w:hAnsiTheme="majorHAnsi" w:cstheme="majorHAnsi"/>
                <w:color w:val="auto"/>
                <w:sz w:val="22"/>
              </w:rPr>
            </w:pPr>
            <w:r>
              <w:rPr>
                <w:rFonts w:asciiTheme="majorHAnsi" w:hAnsiTheme="majorHAnsi" w:cstheme="majorHAnsi"/>
                <w:color w:val="auto"/>
                <w:sz w:val="22"/>
              </w:rPr>
              <w:t xml:space="preserve">April Millenium Maintenance - </w:t>
            </w:r>
            <w:r w:rsidR="006A1597" w:rsidRPr="00DF2308">
              <w:rPr>
                <w:rFonts w:asciiTheme="majorHAnsi" w:hAnsiTheme="majorHAnsi" w:cstheme="majorHAnsi"/>
                <w:color w:val="auto"/>
                <w:sz w:val="22"/>
              </w:rPr>
              <w:t>David O’Mahony £1</w:t>
            </w:r>
            <w:r w:rsidR="008053A0" w:rsidRPr="00DF2308">
              <w:rPr>
                <w:rFonts w:asciiTheme="majorHAnsi" w:hAnsiTheme="majorHAnsi" w:cstheme="majorHAnsi"/>
                <w:color w:val="auto"/>
                <w:sz w:val="22"/>
              </w:rPr>
              <w:t>50</w:t>
            </w:r>
            <w:r>
              <w:rPr>
                <w:rFonts w:asciiTheme="majorHAnsi" w:hAnsiTheme="majorHAnsi" w:cstheme="majorHAnsi"/>
                <w:color w:val="auto"/>
                <w:sz w:val="22"/>
              </w:rPr>
              <w:t>.00</w:t>
            </w:r>
          </w:p>
          <w:p w14:paraId="4AB1529F" w14:textId="1A22FECB" w:rsidR="00D02075" w:rsidRPr="00DF2308" w:rsidRDefault="002C72EF" w:rsidP="004757D6">
            <w:pPr>
              <w:pStyle w:val="Heading2"/>
              <w:tabs>
                <w:tab w:val="center" w:pos="1725"/>
              </w:tabs>
              <w:ind w:left="0" w:firstLine="0"/>
              <w:rPr>
                <w:rFonts w:asciiTheme="majorHAnsi" w:hAnsiTheme="majorHAnsi" w:cstheme="majorHAnsi"/>
                <w:b w:val="0"/>
                <w:bCs/>
                <w:color w:val="auto"/>
              </w:rPr>
            </w:pPr>
            <w:r>
              <w:rPr>
                <w:rFonts w:asciiTheme="majorHAnsi" w:hAnsiTheme="majorHAnsi" w:cstheme="majorHAnsi"/>
                <w:b w:val="0"/>
                <w:bCs/>
                <w:color w:val="auto"/>
              </w:rPr>
              <w:t xml:space="preserve">April Room Hire - </w:t>
            </w:r>
            <w:r w:rsidR="006A1597" w:rsidRPr="00DF2308">
              <w:rPr>
                <w:rFonts w:asciiTheme="majorHAnsi" w:hAnsiTheme="majorHAnsi" w:cstheme="majorHAnsi"/>
                <w:b w:val="0"/>
                <w:bCs/>
                <w:color w:val="auto"/>
              </w:rPr>
              <w:t>St Peters Church £36.00</w:t>
            </w:r>
          </w:p>
        </w:tc>
      </w:tr>
      <w:tr w:rsidR="00DF2308" w:rsidRPr="00DF2308" w14:paraId="3C135576" w14:textId="77777777" w:rsidTr="008D1844">
        <w:tc>
          <w:tcPr>
            <w:tcW w:w="719" w:type="dxa"/>
            <w:tcBorders>
              <w:bottom w:val="single" w:sz="4" w:space="0" w:color="auto"/>
            </w:tcBorders>
          </w:tcPr>
          <w:p w14:paraId="266F518B" w14:textId="77777777" w:rsidR="00D7467E" w:rsidRPr="00DF2308" w:rsidRDefault="00D7467E" w:rsidP="00D7467E">
            <w:pPr>
              <w:pStyle w:val="Heading2"/>
              <w:tabs>
                <w:tab w:val="center" w:pos="1725"/>
              </w:tabs>
              <w:ind w:left="0" w:firstLine="0"/>
              <w:rPr>
                <w:rFonts w:asciiTheme="minorHAnsi" w:hAnsiTheme="minorHAnsi" w:cstheme="minorHAnsi"/>
                <w:color w:val="auto"/>
              </w:rPr>
            </w:pPr>
            <w:r w:rsidRPr="00DF2308">
              <w:rPr>
                <w:rFonts w:asciiTheme="minorHAnsi" w:hAnsiTheme="minorHAnsi" w:cstheme="minorHAnsi"/>
                <w:color w:val="auto"/>
              </w:rPr>
              <w:t>4.3</w:t>
            </w:r>
          </w:p>
        </w:tc>
        <w:tc>
          <w:tcPr>
            <w:tcW w:w="9405" w:type="dxa"/>
            <w:tcBorders>
              <w:bottom w:val="single" w:sz="4" w:space="0" w:color="auto"/>
            </w:tcBorders>
          </w:tcPr>
          <w:p w14:paraId="2D033D86" w14:textId="658A7086" w:rsidR="006A1597" w:rsidRPr="00DF2308" w:rsidRDefault="006A1597" w:rsidP="006A1597">
            <w:pPr>
              <w:pStyle w:val="Heading2"/>
              <w:tabs>
                <w:tab w:val="center" w:pos="1725"/>
              </w:tabs>
              <w:ind w:left="0" w:firstLine="0"/>
              <w:rPr>
                <w:rFonts w:asciiTheme="majorHAnsi" w:hAnsiTheme="majorHAnsi" w:cstheme="majorHAnsi"/>
                <w:color w:val="auto"/>
              </w:rPr>
            </w:pPr>
            <w:r w:rsidRPr="00DF2308">
              <w:rPr>
                <w:rFonts w:asciiTheme="majorHAnsi" w:hAnsiTheme="majorHAnsi" w:cstheme="majorHAnsi"/>
                <w:color w:val="auto"/>
              </w:rPr>
              <w:t>Council approve</w:t>
            </w:r>
            <w:r w:rsidR="002C72EF">
              <w:rPr>
                <w:rFonts w:asciiTheme="majorHAnsi" w:hAnsiTheme="majorHAnsi" w:cstheme="majorHAnsi"/>
                <w:color w:val="auto"/>
              </w:rPr>
              <w:t>d</w:t>
            </w:r>
            <w:r w:rsidRPr="00DF2308">
              <w:rPr>
                <w:rFonts w:asciiTheme="majorHAnsi" w:hAnsiTheme="majorHAnsi" w:cstheme="majorHAnsi"/>
                <w:color w:val="auto"/>
              </w:rPr>
              <w:t xml:space="preserve"> May 202</w:t>
            </w:r>
            <w:r w:rsidR="008053A0" w:rsidRPr="00DF2308">
              <w:rPr>
                <w:rFonts w:asciiTheme="majorHAnsi" w:hAnsiTheme="majorHAnsi" w:cstheme="majorHAnsi"/>
                <w:color w:val="auto"/>
              </w:rPr>
              <w:t>4</w:t>
            </w:r>
            <w:r w:rsidRPr="00DF2308">
              <w:rPr>
                <w:rFonts w:asciiTheme="majorHAnsi" w:hAnsiTheme="majorHAnsi" w:cstheme="majorHAnsi"/>
                <w:color w:val="auto"/>
              </w:rPr>
              <w:t xml:space="preserve"> Clerks Salary:</w:t>
            </w:r>
          </w:p>
          <w:p w14:paraId="705C09CE" w14:textId="1F9F6A01" w:rsidR="006A1597" w:rsidRPr="00DF2308" w:rsidRDefault="006A1597" w:rsidP="006A1597">
            <w:pPr>
              <w:ind w:left="0" w:firstLine="0"/>
              <w:rPr>
                <w:rFonts w:asciiTheme="majorHAnsi" w:hAnsiTheme="majorHAnsi" w:cstheme="majorHAnsi"/>
                <w:color w:val="auto"/>
                <w:sz w:val="22"/>
              </w:rPr>
            </w:pPr>
            <w:r w:rsidRPr="00DF2308">
              <w:rPr>
                <w:rFonts w:asciiTheme="majorHAnsi" w:hAnsiTheme="majorHAnsi" w:cstheme="majorHAnsi"/>
                <w:color w:val="auto"/>
                <w:sz w:val="22"/>
              </w:rPr>
              <w:t>£</w:t>
            </w:r>
            <w:r w:rsidR="008053A0" w:rsidRPr="00DF2308">
              <w:rPr>
                <w:rFonts w:asciiTheme="majorHAnsi" w:hAnsiTheme="majorHAnsi" w:cstheme="majorHAnsi"/>
                <w:color w:val="auto"/>
                <w:sz w:val="22"/>
              </w:rPr>
              <w:t>1,207.70</w:t>
            </w:r>
            <w:r w:rsidRPr="00DF2308">
              <w:rPr>
                <w:rFonts w:asciiTheme="majorHAnsi" w:hAnsiTheme="majorHAnsi" w:cstheme="majorHAnsi"/>
                <w:color w:val="auto"/>
                <w:sz w:val="22"/>
              </w:rPr>
              <w:t xml:space="preserve"> Gross May Pay Less deductions of Tax and NI</w:t>
            </w:r>
          </w:p>
          <w:p w14:paraId="15F112A8" w14:textId="77777777" w:rsidR="006A1597" w:rsidRPr="00DF2308" w:rsidRDefault="006A1597" w:rsidP="006A1597">
            <w:pPr>
              <w:pStyle w:val="Heading2"/>
              <w:tabs>
                <w:tab w:val="center" w:pos="1725"/>
              </w:tabs>
              <w:ind w:left="0" w:firstLine="0"/>
              <w:rPr>
                <w:rFonts w:asciiTheme="majorHAnsi" w:hAnsiTheme="majorHAnsi" w:cstheme="majorHAnsi"/>
                <w:b w:val="0"/>
                <w:bCs/>
                <w:color w:val="auto"/>
              </w:rPr>
            </w:pPr>
            <w:r w:rsidRPr="00DF2308">
              <w:rPr>
                <w:rFonts w:asciiTheme="majorHAnsi" w:hAnsiTheme="majorHAnsi" w:cstheme="majorHAnsi"/>
                <w:b w:val="0"/>
                <w:bCs/>
                <w:color w:val="auto"/>
              </w:rPr>
              <w:t xml:space="preserve">Less deductions of Tax and NI </w:t>
            </w:r>
          </w:p>
          <w:p w14:paraId="097D203B" w14:textId="77777777" w:rsidR="00D7467E" w:rsidRDefault="006A1597" w:rsidP="006A1597">
            <w:pPr>
              <w:ind w:left="0" w:firstLine="0"/>
              <w:rPr>
                <w:rFonts w:asciiTheme="majorHAnsi" w:hAnsiTheme="majorHAnsi" w:cstheme="majorHAnsi"/>
                <w:color w:val="auto"/>
                <w:sz w:val="22"/>
              </w:rPr>
            </w:pPr>
            <w:r w:rsidRPr="00DF2308">
              <w:rPr>
                <w:rFonts w:asciiTheme="majorHAnsi" w:hAnsiTheme="majorHAnsi" w:cstheme="majorHAnsi"/>
                <w:color w:val="auto"/>
                <w:sz w:val="22"/>
              </w:rPr>
              <w:t>And approve the PAYE amount for the month of May 202</w:t>
            </w:r>
            <w:r w:rsidR="008053A0" w:rsidRPr="00DF2308">
              <w:rPr>
                <w:rFonts w:asciiTheme="majorHAnsi" w:hAnsiTheme="majorHAnsi" w:cstheme="majorHAnsi"/>
                <w:color w:val="auto"/>
                <w:sz w:val="22"/>
              </w:rPr>
              <w:t>4</w:t>
            </w:r>
          </w:p>
          <w:p w14:paraId="5834C020" w14:textId="77777777" w:rsidR="002C72EF" w:rsidRDefault="002C72EF" w:rsidP="006A1597">
            <w:pPr>
              <w:ind w:left="0" w:firstLine="0"/>
              <w:rPr>
                <w:rFonts w:asciiTheme="majorHAnsi" w:hAnsiTheme="majorHAnsi" w:cstheme="majorHAnsi"/>
                <w:color w:val="auto"/>
                <w:sz w:val="22"/>
              </w:rPr>
            </w:pPr>
          </w:p>
          <w:p w14:paraId="3CDB2ECF" w14:textId="1C861DAA" w:rsidR="00D6324C" w:rsidRPr="00DF2308" w:rsidRDefault="00D6324C" w:rsidP="00D6324C">
            <w:pPr>
              <w:pStyle w:val="Heading2"/>
              <w:tabs>
                <w:tab w:val="center" w:pos="1725"/>
              </w:tabs>
              <w:ind w:left="0" w:firstLine="0"/>
              <w:rPr>
                <w:rFonts w:asciiTheme="majorHAnsi" w:hAnsiTheme="majorHAnsi" w:cstheme="majorHAnsi"/>
                <w:color w:val="auto"/>
              </w:rPr>
            </w:pPr>
            <w:r w:rsidRPr="00DF2308">
              <w:rPr>
                <w:rFonts w:asciiTheme="majorHAnsi" w:hAnsiTheme="majorHAnsi" w:cstheme="majorHAnsi"/>
                <w:color w:val="auto"/>
              </w:rPr>
              <w:t xml:space="preserve">Council </w:t>
            </w:r>
            <w:r>
              <w:rPr>
                <w:rFonts w:asciiTheme="majorHAnsi" w:hAnsiTheme="majorHAnsi" w:cstheme="majorHAnsi"/>
                <w:color w:val="auto"/>
              </w:rPr>
              <w:t xml:space="preserve">also </w:t>
            </w:r>
            <w:r w:rsidRPr="00DF2308">
              <w:rPr>
                <w:rFonts w:asciiTheme="majorHAnsi" w:hAnsiTheme="majorHAnsi" w:cstheme="majorHAnsi"/>
                <w:color w:val="auto"/>
              </w:rPr>
              <w:t>approve</w:t>
            </w:r>
            <w:r>
              <w:rPr>
                <w:rFonts w:asciiTheme="majorHAnsi" w:hAnsiTheme="majorHAnsi" w:cstheme="majorHAnsi"/>
                <w:color w:val="auto"/>
              </w:rPr>
              <w:t>d</w:t>
            </w:r>
            <w:r>
              <w:rPr>
                <w:rFonts w:asciiTheme="majorHAnsi" w:hAnsiTheme="majorHAnsi" w:cstheme="majorHAnsi"/>
                <w:color w:val="auto"/>
              </w:rPr>
              <w:t xml:space="preserve"> the following payments for</w:t>
            </w:r>
            <w:r w:rsidRPr="00DF2308">
              <w:rPr>
                <w:rFonts w:asciiTheme="majorHAnsi" w:hAnsiTheme="majorHAnsi" w:cstheme="majorHAnsi"/>
                <w:color w:val="auto"/>
              </w:rPr>
              <w:t xml:space="preserve"> May 2024</w:t>
            </w:r>
            <w:r>
              <w:rPr>
                <w:rFonts w:asciiTheme="majorHAnsi" w:hAnsiTheme="majorHAnsi" w:cstheme="majorHAnsi"/>
                <w:color w:val="auto"/>
              </w:rPr>
              <w:t>:</w:t>
            </w:r>
          </w:p>
          <w:p w14:paraId="2E65DA9F" w14:textId="78F83596" w:rsidR="002C72EF" w:rsidRDefault="002C72EF" w:rsidP="002C72EF">
            <w:pPr>
              <w:ind w:left="0"/>
              <w:rPr>
                <w:rFonts w:asciiTheme="majorHAnsi" w:hAnsiTheme="majorHAnsi" w:cstheme="majorHAnsi"/>
                <w:color w:val="auto"/>
                <w:sz w:val="22"/>
              </w:rPr>
            </w:pPr>
            <w:r w:rsidRPr="00DF2308">
              <w:rPr>
                <w:rFonts w:asciiTheme="majorHAnsi" w:hAnsiTheme="majorHAnsi" w:cstheme="majorHAnsi"/>
                <w:color w:val="auto"/>
                <w:sz w:val="22"/>
              </w:rPr>
              <w:t xml:space="preserve">Sainsburys </w:t>
            </w:r>
            <w:r w:rsidR="00E8715D">
              <w:rPr>
                <w:rFonts w:asciiTheme="majorHAnsi" w:hAnsiTheme="majorHAnsi" w:cstheme="majorHAnsi"/>
                <w:color w:val="auto"/>
                <w:sz w:val="22"/>
              </w:rPr>
              <w:t>Expenses for Cllr Pocock £</w:t>
            </w:r>
            <w:r w:rsidR="00821CB0">
              <w:rPr>
                <w:rFonts w:asciiTheme="majorHAnsi" w:hAnsiTheme="majorHAnsi" w:cstheme="majorHAnsi"/>
                <w:color w:val="auto"/>
                <w:sz w:val="22"/>
              </w:rPr>
              <w:t>28.80</w:t>
            </w:r>
            <w:r w:rsidRPr="00DF2308">
              <w:rPr>
                <w:rFonts w:asciiTheme="majorHAnsi" w:hAnsiTheme="majorHAnsi" w:cstheme="majorHAnsi"/>
                <w:color w:val="auto"/>
                <w:sz w:val="22"/>
              </w:rPr>
              <w:t xml:space="preserve"> (APM</w:t>
            </w:r>
            <w:r w:rsidR="00821CB0">
              <w:rPr>
                <w:rFonts w:asciiTheme="majorHAnsi" w:hAnsiTheme="majorHAnsi" w:cstheme="majorHAnsi"/>
                <w:color w:val="auto"/>
                <w:sz w:val="22"/>
              </w:rPr>
              <w:t xml:space="preserve"> refreshments</w:t>
            </w:r>
            <w:r w:rsidRPr="00DF2308">
              <w:rPr>
                <w:rFonts w:asciiTheme="majorHAnsi" w:hAnsiTheme="majorHAnsi" w:cstheme="majorHAnsi"/>
                <w:color w:val="auto"/>
                <w:sz w:val="22"/>
              </w:rPr>
              <w:t>)</w:t>
            </w:r>
          </w:p>
          <w:p w14:paraId="7C833783" w14:textId="57AA9D5A" w:rsidR="00821CB0" w:rsidRDefault="00821CB0" w:rsidP="002C72EF">
            <w:pPr>
              <w:ind w:left="0"/>
              <w:rPr>
                <w:rFonts w:asciiTheme="majorHAnsi" w:hAnsiTheme="majorHAnsi" w:cstheme="majorHAnsi"/>
                <w:color w:val="auto"/>
                <w:sz w:val="22"/>
              </w:rPr>
            </w:pPr>
            <w:r>
              <w:rPr>
                <w:rFonts w:asciiTheme="majorHAnsi" w:hAnsiTheme="majorHAnsi" w:cstheme="majorHAnsi"/>
                <w:color w:val="auto"/>
                <w:sz w:val="22"/>
              </w:rPr>
              <w:t xml:space="preserve">April Skies </w:t>
            </w:r>
            <w:r w:rsidR="00A47858">
              <w:rPr>
                <w:rFonts w:asciiTheme="majorHAnsi" w:hAnsiTheme="majorHAnsi" w:cstheme="majorHAnsi"/>
                <w:color w:val="auto"/>
                <w:sz w:val="22"/>
              </w:rPr>
              <w:t>Auditor Fees £180.00</w:t>
            </w:r>
          </w:p>
          <w:p w14:paraId="4AD9167E" w14:textId="6ECFDE2A" w:rsidR="00A47858" w:rsidRDefault="00A47858" w:rsidP="002C72EF">
            <w:pPr>
              <w:ind w:left="0"/>
              <w:rPr>
                <w:rFonts w:asciiTheme="majorHAnsi" w:hAnsiTheme="majorHAnsi" w:cstheme="majorHAnsi"/>
                <w:color w:val="auto"/>
                <w:sz w:val="22"/>
              </w:rPr>
            </w:pPr>
            <w:r>
              <w:rPr>
                <w:rFonts w:asciiTheme="majorHAnsi" w:hAnsiTheme="majorHAnsi" w:cstheme="majorHAnsi"/>
                <w:color w:val="auto"/>
                <w:sz w:val="22"/>
              </w:rPr>
              <w:t>Surrey Hills £30.00</w:t>
            </w:r>
          </w:p>
          <w:p w14:paraId="374382B1" w14:textId="1419E1EC" w:rsidR="001F2856" w:rsidRDefault="001F2856" w:rsidP="002C72EF">
            <w:pPr>
              <w:ind w:left="0"/>
              <w:rPr>
                <w:rFonts w:asciiTheme="majorHAnsi" w:hAnsiTheme="majorHAnsi" w:cstheme="majorHAnsi"/>
                <w:color w:val="auto"/>
                <w:sz w:val="22"/>
              </w:rPr>
            </w:pPr>
            <w:r>
              <w:rPr>
                <w:rFonts w:asciiTheme="majorHAnsi" w:hAnsiTheme="majorHAnsi" w:cstheme="majorHAnsi"/>
                <w:color w:val="auto"/>
                <w:sz w:val="22"/>
              </w:rPr>
              <w:t>Surrey ALC £230.19</w:t>
            </w:r>
          </w:p>
          <w:p w14:paraId="41CBA204" w14:textId="3325D7E9" w:rsidR="002C72EF" w:rsidRPr="00DF2308" w:rsidRDefault="001F2856" w:rsidP="00966434">
            <w:pPr>
              <w:ind w:left="0"/>
              <w:rPr>
                <w:rFonts w:asciiTheme="majorHAnsi" w:hAnsiTheme="majorHAnsi" w:cstheme="majorHAnsi"/>
                <w:color w:val="auto"/>
                <w:sz w:val="22"/>
              </w:rPr>
            </w:pPr>
            <w:r>
              <w:rPr>
                <w:rFonts w:asciiTheme="majorHAnsi" w:hAnsiTheme="majorHAnsi" w:cstheme="majorHAnsi"/>
                <w:color w:val="auto"/>
                <w:sz w:val="22"/>
              </w:rPr>
              <w:t xml:space="preserve">Hollyhurst </w:t>
            </w:r>
            <w:r w:rsidR="00966434">
              <w:rPr>
                <w:rFonts w:asciiTheme="majorHAnsi" w:hAnsiTheme="majorHAnsi" w:cstheme="majorHAnsi"/>
                <w:color w:val="auto"/>
                <w:sz w:val="22"/>
              </w:rPr>
              <w:t>£180.00</w:t>
            </w:r>
          </w:p>
        </w:tc>
      </w:tr>
      <w:tr w:rsidR="00DF2308" w:rsidRPr="00DF2308" w14:paraId="0B298295" w14:textId="77777777" w:rsidTr="008D1844">
        <w:tc>
          <w:tcPr>
            <w:tcW w:w="719" w:type="dxa"/>
            <w:tcBorders>
              <w:bottom w:val="single" w:sz="4" w:space="0" w:color="auto"/>
            </w:tcBorders>
          </w:tcPr>
          <w:p w14:paraId="7000CF79" w14:textId="0C670527" w:rsidR="00FE4AD2" w:rsidRPr="00DF2308" w:rsidRDefault="00FE4AD2" w:rsidP="008D1844">
            <w:pPr>
              <w:pStyle w:val="Heading2"/>
              <w:tabs>
                <w:tab w:val="center" w:pos="1725"/>
              </w:tabs>
              <w:ind w:left="0" w:firstLine="0"/>
              <w:rPr>
                <w:rFonts w:asciiTheme="minorHAnsi" w:hAnsiTheme="minorHAnsi" w:cstheme="minorHAnsi"/>
                <w:color w:val="auto"/>
              </w:rPr>
            </w:pPr>
            <w:r w:rsidRPr="00DF2308">
              <w:rPr>
                <w:rFonts w:asciiTheme="minorHAnsi" w:hAnsiTheme="minorHAnsi" w:cstheme="minorHAnsi"/>
                <w:color w:val="auto"/>
              </w:rPr>
              <w:t>4.</w:t>
            </w:r>
            <w:r w:rsidR="00DF50D9" w:rsidRPr="00DF2308">
              <w:rPr>
                <w:rFonts w:asciiTheme="minorHAnsi" w:hAnsiTheme="minorHAnsi" w:cstheme="minorHAnsi"/>
                <w:color w:val="auto"/>
              </w:rPr>
              <w:t>4</w:t>
            </w:r>
          </w:p>
        </w:tc>
        <w:tc>
          <w:tcPr>
            <w:tcW w:w="9405" w:type="dxa"/>
            <w:tcBorders>
              <w:bottom w:val="single" w:sz="4" w:space="0" w:color="auto"/>
            </w:tcBorders>
          </w:tcPr>
          <w:p w14:paraId="6A243C48" w14:textId="403070E0" w:rsidR="002B5877" w:rsidRPr="00DF2308" w:rsidRDefault="002801BC" w:rsidP="002B5877">
            <w:pPr>
              <w:pStyle w:val="Heading2"/>
              <w:tabs>
                <w:tab w:val="center" w:pos="1725"/>
              </w:tabs>
              <w:ind w:left="0" w:firstLine="0"/>
              <w:rPr>
                <w:rFonts w:asciiTheme="minorHAnsi" w:hAnsiTheme="minorHAnsi" w:cstheme="minorHAnsi"/>
                <w:b w:val="0"/>
                <w:bCs/>
                <w:color w:val="auto"/>
              </w:rPr>
            </w:pPr>
            <w:r w:rsidRPr="00DF2308">
              <w:rPr>
                <w:rFonts w:asciiTheme="minorHAnsi" w:hAnsiTheme="minorHAnsi" w:cstheme="minorHAnsi"/>
                <w:b w:val="0"/>
                <w:bCs/>
                <w:color w:val="auto"/>
              </w:rPr>
              <w:t>Councillors approve</w:t>
            </w:r>
            <w:r w:rsidR="00966434">
              <w:rPr>
                <w:rFonts w:asciiTheme="minorHAnsi" w:hAnsiTheme="minorHAnsi" w:cstheme="minorHAnsi"/>
                <w:b w:val="0"/>
                <w:bCs/>
                <w:color w:val="auto"/>
              </w:rPr>
              <w:t>d</w:t>
            </w:r>
            <w:r w:rsidRPr="00DF2308">
              <w:rPr>
                <w:rFonts w:asciiTheme="minorHAnsi" w:hAnsiTheme="minorHAnsi" w:cstheme="minorHAnsi"/>
                <w:b w:val="0"/>
                <w:bCs/>
                <w:color w:val="auto"/>
              </w:rPr>
              <w:t xml:space="preserve"> the </w:t>
            </w:r>
            <w:r w:rsidR="00FE4AD2" w:rsidRPr="00DF2308">
              <w:rPr>
                <w:rFonts w:asciiTheme="minorHAnsi" w:hAnsiTheme="minorHAnsi" w:cstheme="minorHAnsi"/>
                <w:b w:val="0"/>
                <w:bCs/>
                <w:color w:val="auto"/>
              </w:rPr>
              <w:t xml:space="preserve">Clerks Expenses </w:t>
            </w:r>
            <w:r w:rsidRPr="00DF2308">
              <w:rPr>
                <w:rFonts w:asciiTheme="minorHAnsi" w:hAnsiTheme="minorHAnsi" w:cstheme="minorHAnsi"/>
                <w:b w:val="0"/>
                <w:bCs/>
                <w:color w:val="auto"/>
              </w:rPr>
              <w:t xml:space="preserve">for </w:t>
            </w:r>
            <w:r w:rsidR="00540365" w:rsidRPr="00DF2308">
              <w:rPr>
                <w:rFonts w:asciiTheme="minorHAnsi" w:hAnsiTheme="minorHAnsi" w:cstheme="minorHAnsi"/>
                <w:b w:val="0"/>
                <w:bCs/>
                <w:color w:val="auto"/>
              </w:rPr>
              <w:t>April 202</w:t>
            </w:r>
            <w:r w:rsidR="008053A0" w:rsidRPr="00DF2308">
              <w:rPr>
                <w:rFonts w:asciiTheme="minorHAnsi" w:hAnsiTheme="minorHAnsi" w:cstheme="minorHAnsi"/>
                <w:b w:val="0"/>
                <w:bCs/>
                <w:color w:val="auto"/>
              </w:rPr>
              <w:t>4</w:t>
            </w:r>
            <w:r w:rsidR="00224EDE" w:rsidRPr="00DF2308">
              <w:rPr>
                <w:rFonts w:asciiTheme="minorHAnsi" w:hAnsiTheme="minorHAnsi" w:cstheme="minorHAnsi"/>
                <w:b w:val="0"/>
                <w:bCs/>
                <w:color w:val="auto"/>
              </w:rPr>
              <w:t xml:space="preserve"> </w:t>
            </w:r>
            <w:r w:rsidR="002B5877" w:rsidRPr="00DF2308">
              <w:rPr>
                <w:rFonts w:asciiTheme="minorHAnsi" w:hAnsiTheme="minorHAnsi" w:cstheme="minorHAnsi"/>
                <w:b w:val="0"/>
                <w:bCs/>
                <w:color w:val="auto"/>
              </w:rPr>
              <w:t xml:space="preserve"> </w:t>
            </w:r>
            <w:r w:rsidR="00556A2C">
              <w:rPr>
                <w:rFonts w:asciiTheme="minorHAnsi" w:hAnsiTheme="minorHAnsi" w:cstheme="minorHAnsi"/>
                <w:b w:val="0"/>
                <w:bCs/>
                <w:color w:val="auto"/>
              </w:rPr>
              <w:t>£</w:t>
            </w:r>
            <w:r w:rsidR="00926ED2">
              <w:rPr>
                <w:rFonts w:asciiTheme="minorHAnsi" w:hAnsiTheme="minorHAnsi" w:cstheme="minorHAnsi"/>
                <w:b w:val="0"/>
                <w:bCs/>
                <w:color w:val="auto"/>
              </w:rPr>
              <w:t>36.80</w:t>
            </w:r>
          </w:p>
        </w:tc>
      </w:tr>
      <w:tr w:rsidR="00DF2308" w:rsidRPr="00DF2308" w14:paraId="629655DD" w14:textId="77777777" w:rsidTr="008D1844">
        <w:tc>
          <w:tcPr>
            <w:tcW w:w="719" w:type="dxa"/>
            <w:tcBorders>
              <w:bottom w:val="single" w:sz="4" w:space="0" w:color="auto"/>
            </w:tcBorders>
          </w:tcPr>
          <w:p w14:paraId="52833B3C" w14:textId="6554CA53" w:rsidR="00FE4AD2" w:rsidRPr="00DF2308" w:rsidRDefault="00FE4AD2" w:rsidP="008D1844">
            <w:pPr>
              <w:pStyle w:val="Heading2"/>
              <w:tabs>
                <w:tab w:val="center" w:pos="1725"/>
              </w:tabs>
              <w:ind w:left="0" w:firstLine="0"/>
              <w:rPr>
                <w:rFonts w:asciiTheme="minorHAnsi" w:hAnsiTheme="minorHAnsi" w:cstheme="minorHAnsi"/>
                <w:color w:val="auto"/>
              </w:rPr>
            </w:pPr>
            <w:r w:rsidRPr="00DF2308">
              <w:rPr>
                <w:rFonts w:asciiTheme="minorHAnsi" w:hAnsiTheme="minorHAnsi" w:cstheme="minorHAnsi"/>
                <w:color w:val="auto"/>
              </w:rPr>
              <w:t>4.</w:t>
            </w:r>
            <w:r w:rsidR="00E12AA0" w:rsidRPr="00DF2308">
              <w:rPr>
                <w:rFonts w:asciiTheme="minorHAnsi" w:hAnsiTheme="minorHAnsi" w:cstheme="minorHAnsi"/>
                <w:color w:val="auto"/>
              </w:rPr>
              <w:t>5</w:t>
            </w:r>
          </w:p>
        </w:tc>
        <w:tc>
          <w:tcPr>
            <w:tcW w:w="9405" w:type="dxa"/>
            <w:tcBorders>
              <w:bottom w:val="single" w:sz="4" w:space="0" w:color="auto"/>
            </w:tcBorders>
          </w:tcPr>
          <w:p w14:paraId="0F8453FA" w14:textId="1DD573E8" w:rsidR="00FE4AD2" w:rsidRPr="00DF2308" w:rsidRDefault="002B5877" w:rsidP="008D1844">
            <w:pPr>
              <w:pStyle w:val="Heading2"/>
              <w:tabs>
                <w:tab w:val="center" w:pos="1725"/>
              </w:tabs>
              <w:ind w:left="0" w:firstLine="0"/>
              <w:rPr>
                <w:rFonts w:asciiTheme="minorHAnsi" w:hAnsiTheme="minorHAnsi" w:cstheme="minorHAnsi"/>
                <w:b w:val="0"/>
                <w:bCs/>
                <w:color w:val="auto"/>
              </w:rPr>
            </w:pPr>
            <w:r w:rsidRPr="00DF2308">
              <w:rPr>
                <w:rFonts w:asciiTheme="minorHAnsi" w:hAnsiTheme="minorHAnsi" w:cstheme="minorHAnsi"/>
                <w:b w:val="0"/>
                <w:bCs/>
                <w:color w:val="auto"/>
              </w:rPr>
              <w:t>Councillors</w:t>
            </w:r>
            <w:r w:rsidR="00966434">
              <w:rPr>
                <w:rFonts w:asciiTheme="minorHAnsi" w:hAnsiTheme="minorHAnsi" w:cstheme="minorHAnsi"/>
                <w:b w:val="0"/>
                <w:bCs/>
                <w:color w:val="auto"/>
              </w:rPr>
              <w:t xml:space="preserve"> </w:t>
            </w:r>
            <w:r w:rsidRPr="00DF2308">
              <w:rPr>
                <w:rFonts w:asciiTheme="minorHAnsi" w:hAnsiTheme="minorHAnsi" w:cstheme="minorHAnsi"/>
                <w:b w:val="0"/>
                <w:bCs/>
                <w:color w:val="auto"/>
              </w:rPr>
              <w:t>approve</w:t>
            </w:r>
            <w:r w:rsidR="00966434">
              <w:rPr>
                <w:rFonts w:asciiTheme="minorHAnsi" w:hAnsiTheme="minorHAnsi" w:cstheme="minorHAnsi"/>
                <w:b w:val="0"/>
                <w:bCs/>
                <w:color w:val="auto"/>
              </w:rPr>
              <w:t>d</w:t>
            </w:r>
            <w:r w:rsidR="00FE4AD2" w:rsidRPr="00DF2308">
              <w:rPr>
                <w:rFonts w:asciiTheme="minorHAnsi" w:hAnsiTheme="minorHAnsi" w:cstheme="minorHAnsi"/>
                <w:b w:val="0"/>
                <w:bCs/>
                <w:color w:val="auto"/>
              </w:rPr>
              <w:t xml:space="preserve"> David O’Mahony services</w:t>
            </w:r>
            <w:r w:rsidRPr="00DF2308">
              <w:rPr>
                <w:rFonts w:asciiTheme="minorHAnsi" w:hAnsiTheme="minorHAnsi" w:cstheme="minorHAnsi"/>
                <w:b w:val="0"/>
                <w:bCs/>
                <w:color w:val="auto"/>
              </w:rPr>
              <w:t xml:space="preserve"> £1</w:t>
            </w:r>
            <w:r w:rsidR="008053A0" w:rsidRPr="00DF2308">
              <w:rPr>
                <w:rFonts w:asciiTheme="minorHAnsi" w:hAnsiTheme="minorHAnsi" w:cstheme="minorHAnsi"/>
                <w:b w:val="0"/>
                <w:bCs/>
                <w:color w:val="auto"/>
              </w:rPr>
              <w:t>50</w:t>
            </w:r>
            <w:r w:rsidRPr="00DF2308">
              <w:rPr>
                <w:rFonts w:asciiTheme="minorHAnsi" w:hAnsiTheme="minorHAnsi" w:cstheme="minorHAnsi"/>
                <w:b w:val="0"/>
                <w:bCs/>
                <w:color w:val="auto"/>
              </w:rPr>
              <w:t>.00</w:t>
            </w:r>
            <w:r w:rsidR="00540365" w:rsidRPr="00DF2308">
              <w:rPr>
                <w:rFonts w:asciiTheme="minorHAnsi" w:hAnsiTheme="minorHAnsi" w:cstheme="minorHAnsi"/>
                <w:b w:val="0"/>
                <w:bCs/>
                <w:color w:val="auto"/>
              </w:rPr>
              <w:t xml:space="preserve"> </w:t>
            </w:r>
            <w:r w:rsidR="00F235BC" w:rsidRPr="00DF2308">
              <w:rPr>
                <w:rFonts w:asciiTheme="minorHAnsi" w:hAnsiTheme="minorHAnsi" w:cstheme="minorHAnsi"/>
                <w:b w:val="0"/>
                <w:bCs/>
                <w:color w:val="auto"/>
              </w:rPr>
              <w:t xml:space="preserve">per month </w:t>
            </w:r>
            <w:r w:rsidR="00540365" w:rsidRPr="00DF2308">
              <w:rPr>
                <w:rFonts w:asciiTheme="minorHAnsi" w:hAnsiTheme="minorHAnsi" w:cstheme="minorHAnsi"/>
                <w:b w:val="0"/>
                <w:bCs/>
                <w:color w:val="auto"/>
              </w:rPr>
              <w:t>for 202</w:t>
            </w:r>
            <w:r w:rsidR="008053A0" w:rsidRPr="00DF2308">
              <w:rPr>
                <w:rFonts w:asciiTheme="minorHAnsi" w:hAnsiTheme="minorHAnsi" w:cstheme="minorHAnsi"/>
                <w:b w:val="0"/>
                <w:bCs/>
                <w:color w:val="auto"/>
              </w:rPr>
              <w:t>4</w:t>
            </w:r>
            <w:r w:rsidR="00540365" w:rsidRPr="00DF2308">
              <w:rPr>
                <w:rFonts w:asciiTheme="minorHAnsi" w:hAnsiTheme="minorHAnsi" w:cstheme="minorHAnsi"/>
                <w:b w:val="0"/>
                <w:bCs/>
                <w:color w:val="auto"/>
              </w:rPr>
              <w:t>-2</w:t>
            </w:r>
            <w:r w:rsidR="008053A0" w:rsidRPr="00DF2308">
              <w:rPr>
                <w:rFonts w:asciiTheme="minorHAnsi" w:hAnsiTheme="minorHAnsi" w:cstheme="minorHAnsi"/>
                <w:b w:val="0"/>
                <w:bCs/>
                <w:color w:val="auto"/>
              </w:rPr>
              <w:t>5</w:t>
            </w:r>
          </w:p>
        </w:tc>
      </w:tr>
      <w:tr w:rsidR="00DF2308" w:rsidRPr="00DF2308" w14:paraId="0D734E75" w14:textId="77777777" w:rsidTr="008D1844">
        <w:tc>
          <w:tcPr>
            <w:tcW w:w="719" w:type="dxa"/>
            <w:tcBorders>
              <w:bottom w:val="single" w:sz="4" w:space="0" w:color="auto"/>
            </w:tcBorders>
          </w:tcPr>
          <w:p w14:paraId="3C68FA65" w14:textId="1D453364" w:rsidR="00FE4AD2" w:rsidRPr="00DF2308" w:rsidRDefault="00FE4AD2" w:rsidP="008D1844">
            <w:pPr>
              <w:pStyle w:val="Heading2"/>
              <w:tabs>
                <w:tab w:val="center" w:pos="1725"/>
              </w:tabs>
              <w:ind w:left="0" w:firstLine="0"/>
              <w:rPr>
                <w:rFonts w:asciiTheme="minorHAnsi" w:hAnsiTheme="minorHAnsi" w:cstheme="minorHAnsi"/>
                <w:color w:val="auto"/>
              </w:rPr>
            </w:pPr>
            <w:r w:rsidRPr="00DF2308">
              <w:rPr>
                <w:rFonts w:asciiTheme="minorHAnsi" w:hAnsiTheme="minorHAnsi" w:cstheme="minorHAnsi"/>
                <w:color w:val="auto"/>
              </w:rPr>
              <w:t>4.</w:t>
            </w:r>
            <w:r w:rsidR="00E12AA0" w:rsidRPr="00DF2308">
              <w:rPr>
                <w:rFonts w:asciiTheme="minorHAnsi" w:hAnsiTheme="minorHAnsi" w:cstheme="minorHAnsi"/>
                <w:color w:val="auto"/>
              </w:rPr>
              <w:t>6</w:t>
            </w:r>
          </w:p>
        </w:tc>
        <w:tc>
          <w:tcPr>
            <w:tcW w:w="9405" w:type="dxa"/>
            <w:tcBorders>
              <w:bottom w:val="single" w:sz="4" w:space="0" w:color="auto"/>
            </w:tcBorders>
          </w:tcPr>
          <w:p w14:paraId="225AB8E1" w14:textId="57AFC9BE" w:rsidR="00FE4AD2" w:rsidRPr="00DF2308" w:rsidRDefault="002B5877" w:rsidP="008D1844">
            <w:pPr>
              <w:pStyle w:val="Heading2"/>
              <w:tabs>
                <w:tab w:val="center" w:pos="1725"/>
              </w:tabs>
              <w:ind w:left="0" w:firstLine="0"/>
              <w:rPr>
                <w:rFonts w:asciiTheme="minorHAnsi" w:hAnsiTheme="minorHAnsi" w:cstheme="minorHAnsi"/>
                <w:b w:val="0"/>
                <w:bCs/>
                <w:color w:val="auto"/>
              </w:rPr>
            </w:pPr>
            <w:r w:rsidRPr="00DF2308">
              <w:rPr>
                <w:rFonts w:asciiTheme="minorHAnsi" w:hAnsiTheme="minorHAnsi" w:cstheme="minorHAnsi"/>
                <w:b w:val="0"/>
                <w:bCs/>
                <w:color w:val="auto"/>
              </w:rPr>
              <w:t>Councillors approve</w:t>
            </w:r>
            <w:r w:rsidR="00575544">
              <w:rPr>
                <w:rFonts w:asciiTheme="minorHAnsi" w:hAnsiTheme="minorHAnsi" w:cstheme="minorHAnsi"/>
                <w:b w:val="0"/>
                <w:bCs/>
                <w:color w:val="auto"/>
              </w:rPr>
              <w:t>d</w:t>
            </w:r>
            <w:r w:rsidRPr="00DF2308">
              <w:rPr>
                <w:rFonts w:asciiTheme="minorHAnsi" w:hAnsiTheme="minorHAnsi" w:cstheme="minorHAnsi"/>
                <w:b w:val="0"/>
                <w:bCs/>
                <w:color w:val="auto"/>
              </w:rPr>
              <w:t xml:space="preserve"> </w:t>
            </w:r>
            <w:r w:rsidR="00FE4AD2" w:rsidRPr="00DF2308">
              <w:rPr>
                <w:rFonts w:asciiTheme="minorHAnsi" w:hAnsiTheme="minorHAnsi" w:cstheme="minorHAnsi"/>
                <w:b w:val="0"/>
                <w:bCs/>
                <w:color w:val="auto"/>
              </w:rPr>
              <w:t xml:space="preserve">St Peters Church – Hire of Monthly Meeting Space </w:t>
            </w:r>
            <w:r w:rsidRPr="00DF2308">
              <w:rPr>
                <w:rFonts w:asciiTheme="minorHAnsi" w:hAnsiTheme="minorHAnsi" w:cstheme="minorHAnsi"/>
                <w:b w:val="0"/>
                <w:bCs/>
                <w:color w:val="auto"/>
              </w:rPr>
              <w:t>£36.00</w:t>
            </w:r>
            <w:r w:rsidR="00540365" w:rsidRPr="00DF2308">
              <w:rPr>
                <w:rFonts w:asciiTheme="minorHAnsi" w:hAnsiTheme="minorHAnsi" w:cstheme="minorHAnsi"/>
                <w:b w:val="0"/>
                <w:bCs/>
                <w:color w:val="auto"/>
              </w:rPr>
              <w:t xml:space="preserve"> for 202</w:t>
            </w:r>
            <w:r w:rsidR="008053A0" w:rsidRPr="00DF2308">
              <w:rPr>
                <w:rFonts w:asciiTheme="minorHAnsi" w:hAnsiTheme="minorHAnsi" w:cstheme="minorHAnsi"/>
                <w:b w:val="0"/>
                <w:bCs/>
                <w:color w:val="auto"/>
              </w:rPr>
              <w:t>4</w:t>
            </w:r>
            <w:r w:rsidR="00540365" w:rsidRPr="00DF2308">
              <w:rPr>
                <w:rFonts w:asciiTheme="minorHAnsi" w:hAnsiTheme="minorHAnsi" w:cstheme="minorHAnsi"/>
                <w:b w:val="0"/>
                <w:bCs/>
                <w:color w:val="auto"/>
              </w:rPr>
              <w:t>-2</w:t>
            </w:r>
            <w:r w:rsidR="008053A0" w:rsidRPr="00DF2308">
              <w:rPr>
                <w:rFonts w:asciiTheme="minorHAnsi" w:hAnsiTheme="minorHAnsi" w:cstheme="minorHAnsi"/>
                <w:b w:val="0"/>
                <w:bCs/>
                <w:color w:val="auto"/>
              </w:rPr>
              <w:t>5</w:t>
            </w:r>
          </w:p>
        </w:tc>
      </w:tr>
      <w:tr w:rsidR="00DF2308" w:rsidRPr="00DF2308" w14:paraId="17E39512" w14:textId="77777777" w:rsidTr="008D1844">
        <w:tc>
          <w:tcPr>
            <w:tcW w:w="719" w:type="dxa"/>
            <w:tcBorders>
              <w:bottom w:val="single" w:sz="4" w:space="0" w:color="auto"/>
            </w:tcBorders>
          </w:tcPr>
          <w:p w14:paraId="70CD0B30" w14:textId="7CEAB22C" w:rsidR="004D0832" w:rsidRPr="00DF2308" w:rsidRDefault="004D0832" w:rsidP="004D0832">
            <w:pPr>
              <w:pStyle w:val="Heading2"/>
              <w:tabs>
                <w:tab w:val="center" w:pos="1725"/>
              </w:tabs>
              <w:ind w:left="0" w:firstLine="0"/>
              <w:rPr>
                <w:rFonts w:asciiTheme="minorHAnsi" w:hAnsiTheme="minorHAnsi" w:cstheme="minorHAnsi"/>
                <w:color w:val="auto"/>
              </w:rPr>
            </w:pPr>
            <w:r w:rsidRPr="00DF2308">
              <w:rPr>
                <w:rFonts w:asciiTheme="minorHAnsi" w:hAnsiTheme="minorHAnsi" w:cstheme="minorHAnsi"/>
                <w:color w:val="auto"/>
              </w:rPr>
              <w:t>4.</w:t>
            </w:r>
            <w:r w:rsidR="00E12AA0" w:rsidRPr="00DF2308">
              <w:rPr>
                <w:rFonts w:asciiTheme="minorHAnsi" w:hAnsiTheme="minorHAnsi" w:cstheme="minorHAnsi"/>
                <w:color w:val="auto"/>
              </w:rPr>
              <w:t>7</w:t>
            </w:r>
          </w:p>
        </w:tc>
        <w:tc>
          <w:tcPr>
            <w:tcW w:w="9405" w:type="dxa"/>
            <w:tcBorders>
              <w:bottom w:val="single" w:sz="4" w:space="0" w:color="auto"/>
            </w:tcBorders>
          </w:tcPr>
          <w:p w14:paraId="053330CB" w14:textId="3F98482F" w:rsidR="004D0832" w:rsidRPr="00DF2308" w:rsidRDefault="004D0832" w:rsidP="004D0832">
            <w:pPr>
              <w:pStyle w:val="Heading2"/>
              <w:tabs>
                <w:tab w:val="center" w:pos="1725"/>
              </w:tabs>
              <w:ind w:left="0" w:firstLine="0"/>
              <w:rPr>
                <w:rFonts w:asciiTheme="minorHAnsi" w:hAnsiTheme="minorHAnsi" w:cstheme="minorHAnsi"/>
                <w:b w:val="0"/>
                <w:bCs/>
                <w:color w:val="auto"/>
              </w:rPr>
            </w:pPr>
            <w:r w:rsidRPr="00DF2308">
              <w:rPr>
                <w:rFonts w:asciiTheme="minorHAnsi" w:hAnsiTheme="minorHAnsi" w:cstheme="minorHAnsi"/>
                <w:b w:val="0"/>
                <w:bCs/>
                <w:color w:val="auto"/>
              </w:rPr>
              <w:t>Councillors review</w:t>
            </w:r>
            <w:r w:rsidR="00575544">
              <w:rPr>
                <w:rFonts w:asciiTheme="minorHAnsi" w:hAnsiTheme="minorHAnsi" w:cstheme="minorHAnsi"/>
                <w:b w:val="0"/>
                <w:bCs/>
                <w:color w:val="auto"/>
              </w:rPr>
              <w:t>ed</w:t>
            </w:r>
            <w:r w:rsidRPr="00DF2308">
              <w:rPr>
                <w:rFonts w:asciiTheme="minorHAnsi" w:hAnsiTheme="minorHAnsi" w:cstheme="minorHAnsi"/>
                <w:b w:val="0"/>
                <w:bCs/>
                <w:color w:val="auto"/>
              </w:rPr>
              <w:t xml:space="preserve"> and sign</w:t>
            </w:r>
            <w:r w:rsidR="00575544">
              <w:rPr>
                <w:rFonts w:asciiTheme="minorHAnsi" w:hAnsiTheme="minorHAnsi" w:cstheme="minorHAnsi"/>
                <w:b w:val="0"/>
                <w:bCs/>
                <w:color w:val="auto"/>
              </w:rPr>
              <w:t>ed</w:t>
            </w:r>
            <w:r w:rsidRPr="00DF2308">
              <w:rPr>
                <w:rFonts w:asciiTheme="minorHAnsi" w:hAnsiTheme="minorHAnsi" w:cstheme="minorHAnsi"/>
                <w:b w:val="0"/>
                <w:bCs/>
                <w:color w:val="auto"/>
              </w:rPr>
              <w:t xml:space="preserve"> off the year ending 31</w:t>
            </w:r>
            <w:r w:rsidRPr="00DF2308">
              <w:rPr>
                <w:rFonts w:asciiTheme="minorHAnsi" w:hAnsiTheme="minorHAnsi" w:cstheme="minorHAnsi"/>
                <w:b w:val="0"/>
                <w:bCs/>
                <w:color w:val="auto"/>
                <w:vertAlign w:val="superscript"/>
              </w:rPr>
              <w:t>st</w:t>
            </w:r>
            <w:r w:rsidRPr="00DF2308">
              <w:rPr>
                <w:rFonts w:asciiTheme="minorHAnsi" w:hAnsiTheme="minorHAnsi" w:cstheme="minorHAnsi"/>
                <w:b w:val="0"/>
                <w:bCs/>
                <w:color w:val="auto"/>
              </w:rPr>
              <w:t xml:space="preserve"> March 202</w:t>
            </w:r>
            <w:r w:rsidR="008053A0" w:rsidRPr="00DF2308">
              <w:rPr>
                <w:rFonts w:asciiTheme="minorHAnsi" w:hAnsiTheme="minorHAnsi" w:cstheme="minorHAnsi"/>
                <w:b w:val="0"/>
                <w:bCs/>
                <w:color w:val="auto"/>
              </w:rPr>
              <w:t>4</w:t>
            </w:r>
            <w:r w:rsidRPr="00DF2308">
              <w:rPr>
                <w:rFonts w:asciiTheme="minorHAnsi" w:hAnsiTheme="minorHAnsi" w:cstheme="minorHAnsi"/>
                <w:b w:val="0"/>
                <w:bCs/>
                <w:color w:val="auto"/>
              </w:rPr>
              <w:t xml:space="preserve"> bank reconciliation  </w:t>
            </w:r>
          </w:p>
        </w:tc>
      </w:tr>
      <w:tr w:rsidR="00DF2308" w:rsidRPr="00DF2308" w14:paraId="0EFC8218" w14:textId="77777777" w:rsidTr="008D1844">
        <w:tc>
          <w:tcPr>
            <w:tcW w:w="719" w:type="dxa"/>
            <w:tcBorders>
              <w:bottom w:val="single" w:sz="4" w:space="0" w:color="auto"/>
            </w:tcBorders>
          </w:tcPr>
          <w:p w14:paraId="1B959342" w14:textId="52598182" w:rsidR="004D0832" w:rsidRPr="00DF2308" w:rsidRDefault="004D0832" w:rsidP="004D0832">
            <w:pPr>
              <w:pStyle w:val="Heading2"/>
              <w:tabs>
                <w:tab w:val="center" w:pos="1725"/>
              </w:tabs>
              <w:ind w:left="0" w:firstLine="0"/>
              <w:rPr>
                <w:rFonts w:asciiTheme="minorHAnsi" w:hAnsiTheme="minorHAnsi" w:cstheme="minorHAnsi"/>
                <w:color w:val="auto"/>
              </w:rPr>
            </w:pPr>
            <w:r w:rsidRPr="00DF2308">
              <w:rPr>
                <w:rFonts w:asciiTheme="minorHAnsi" w:hAnsiTheme="minorHAnsi" w:cstheme="minorHAnsi"/>
                <w:color w:val="auto"/>
              </w:rPr>
              <w:t>4.</w:t>
            </w:r>
            <w:r w:rsidR="00E12AA0" w:rsidRPr="00DF2308">
              <w:rPr>
                <w:rFonts w:asciiTheme="minorHAnsi" w:hAnsiTheme="minorHAnsi" w:cstheme="minorHAnsi"/>
                <w:color w:val="auto"/>
              </w:rPr>
              <w:t>8</w:t>
            </w:r>
          </w:p>
        </w:tc>
        <w:tc>
          <w:tcPr>
            <w:tcW w:w="9405" w:type="dxa"/>
            <w:tcBorders>
              <w:bottom w:val="single" w:sz="4" w:space="0" w:color="auto"/>
            </w:tcBorders>
          </w:tcPr>
          <w:p w14:paraId="543EF9A8" w14:textId="78FFFE6B" w:rsidR="004D0832" w:rsidRPr="00DF2308" w:rsidRDefault="004D0832" w:rsidP="004D0832">
            <w:pPr>
              <w:pStyle w:val="Heading2"/>
              <w:tabs>
                <w:tab w:val="center" w:pos="1725"/>
              </w:tabs>
              <w:ind w:left="0" w:firstLine="0"/>
              <w:rPr>
                <w:rFonts w:asciiTheme="minorHAnsi" w:hAnsiTheme="minorHAnsi" w:cstheme="minorHAnsi"/>
                <w:b w:val="0"/>
                <w:bCs/>
                <w:color w:val="auto"/>
              </w:rPr>
            </w:pPr>
            <w:r w:rsidRPr="00DF2308">
              <w:rPr>
                <w:rFonts w:asciiTheme="minorHAnsi" w:hAnsiTheme="minorHAnsi" w:cstheme="minorHAnsi"/>
                <w:b w:val="0"/>
                <w:bCs/>
                <w:color w:val="auto"/>
              </w:rPr>
              <w:t>Councillors review</w:t>
            </w:r>
            <w:r w:rsidR="00575544">
              <w:rPr>
                <w:rFonts w:asciiTheme="minorHAnsi" w:hAnsiTheme="minorHAnsi" w:cstheme="minorHAnsi"/>
                <w:b w:val="0"/>
                <w:bCs/>
                <w:color w:val="auto"/>
              </w:rPr>
              <w:t>ed</w:t>
            </w:r>
            <w:r w:rsidRPr="00DF2308">
              <w:rPr>
                <w:rFonts w:asciiTheme="minorHAnsi" w:hAnsiTheme="minorHAnsi" w:cstheme="minorHAnsi"/>
                <w:b w:val="0"/>
                <w:bCs/>
                <w:color w:val="auto"/>
              </w:rPr>
              <w:t xml:space="preserve"> and sign</w:t>
            </w:r>
            <w:r w:rsidR="00575544">
              <w:rPr>
                <w:rFonts w:asciiTheme="minorHAnsi" w:hAnsiTheme="minorHAnsi" w:cstheme="minorHAnsi"/>
                <w:b w:val="0"/>
                <w:bCs/>
                <w:color w:val="auto"/>
              </w:rPr>
              <w:t>ed</w:t>
            </w:r>
            <w:r w:rsidRPr="00DF2308">
              <w:rPr>
                <w:rFonts w:asciiTheme="minorHAnsi" w:hAnsiTheme="minorHAnsi" w:cstheme="minorHAnsi"/>
                <w:b w:val="0"/>
                <w:bCs/>
                <w:color w:val="auto"/>
              </w:rPr>
              <w:t xml:space="preserve"> off April </w:t>
            </w:r>
            <w:r w:rsidR="008053A0" w:rsidRPr="00DF2308">
              <w:rPr>
                <w:rFonts w:asciiTheme="minorHAnsi" w:hAnsiTheme="minorHAnsi" w:cstheme="minorHAnsi"/>
                <w:b w:val="0"/>
                <w:bCs/>
                <w:color w:val="auto"/>
              </w:rPr>
              <w:t xml:space="preserve">2024 </w:t>
            </w:r>
            <w:r w:rsidRPr="00DF2308">
              <w:rPr>
                <w:rFonts w:asciiTheme="minorHAnsi" w:hAnsiTheme="minorHAnsi" w:cstheme="minorHAnsi"/>
                <w:b w:val="0"/>
                <w:bCs/>
                <w:color w:val="auto"/>
              </w:rPr>
              <w:t xml:space="preserve">bank reconciliation  </w:t>
            </w:r>
          </w:p>
        </w:tc>
      </w:tr>
      <w:tr w:rsidR="00DF2308" w:rsidRPr="00DF2308" w14:paraId="3CF9BBAA" w14:textId="77777777" w:rsidTr="008D1844">
        <w:tc>
          <w:tcPr>
            <w:tcW w:w="719" w:type="dxa"/>
            <w:tcBorders>
              <w:bottom w:val="single" w:sz="4" w:space="0" w:color="auto"/>
            </w:tcBorders>
          </w:tcPr>
          <w:p w14:paraId="3AB9C9D0" w14:textId="0E0C65AF" w:rsidR="00795232" w:rsidRPr="00DF2308" w:rsidRDefault="00795232" w:rsidP="00A136EA">
            <w:pPr>
              <w:pStyle w:val="Heading2"/>
              <w:tabs>
                <w:tab w:val="center" w:pos="1725"/>
              </w:tabs>
              <w:ind w:left="0" w:firstLine="0"/>
              <w:rPr>
                <w:rFonts w:asciiTheme="minorHAnsi" w:hAnsiTheme="minorHAnsi" w:cstheme="minorHAnsi"/>
                <w:color w:val="auto"/>
              </w:rPr>
            </w:pPr>
            <w:r w:rsidRPr="00DF2308">
              <w:rPr>
                <w:rFonts w:asciiTheme="minorHAnsi" w:hAnsiTheme="minorHAnsi" w:cstheme="minorHAnsi"/>
                <w:color w:val="auto"/>
              </w:rPr>
              <w:t>4.9</w:t>
            </w:r>
          </w:p>
        </w:tc>
        <w:tc>
          <w:tcPr>
            <w:tcW w:w="9405" w:type="dxa"/>
            <w:tcBorders>
              <w:bottom w:val="single" w:sz="4" w:space="0" w:color="auto"/>
            </w:tcBorders>
          </w:tcPr>
          <w:p w14:paraId="047FFC2B" w14:textId="6360B157" w:rsidR="00795232" w:rsidRPr="00DF2308" w:rsidRDefault="00CE32DE" w:rsidP="00A136EA">
            <w:pPr>
              <w:pStyle w:val="Heading2"/>
              <w:tabs>
                <w:tab w:val="center" w:pos="1725"/>
              </w:tabs>
              <w:ind w:left="0" w:firstLine="0"/>
              <w:rPr>
                <w:rFonts w:asciiTheme="minorHAnsi" w:hAnsiTheme="minorHAnsi" w:cstheme="minorHAnsi"/>
                <w:b w:val="0"/>
                <w:bCs/>
                <w:color w:val="auto"/>
              </w:rPr>
            </w:pPr>
            <w:r w:rsidRPr="00DF2308">
              <w:rPr>
                <w:rFonts w:asciiTheme="minorHAnsi" w:hAnsiTheme="minorHAnsi" w:cstheme="minorHAnsi"/>
                <w:b w:val="0"/>
                <w:bCs/>
                <w:color w:val="auto"/>
              </w:rPr>
              <w:t>Councillors note</w:t>
            </w:r>
            <w:r w:rsidR="00575544">
              <w:rPr>
                <w:rFonts w:asciiTheme="minorHAnsi" w:hAnsiTheme="minorHAnsi" w:cstheme="minorHAnsi"/>
                <w:b w:val="0"/>
                <w:bCs/>
                <w:color w:val="auto"/>
              </w:rPr>
              <w:t>d</w:t>
            </w:r>
            <w:r w:rsidRPr="00DF2308">
              <w:rPr>
                <w:rFonts w:asciiTheme="minorHAnsi" w:hAnsiTheme="minorHAnsi" w:cstheme="minorHAnsi"/>
                <w:b w:val="0"/>
                <w:bCs/>
                <w:color w:val="auto"/>
              </w:rPr>
              <w:t xml:space="preserve"> that the VAT reclaim had been submitted </w:t>
            </w:r>
          </w:p>
        </w:tc>
      </w:tr>
      <w:tr w:rsidR="00DF2308" w:rsidRPr="00DF2308" w14:paraId="559AF149" w14:textId="77777777" w:rsidTr="008D1844">
        <w:tc>
          <w:tcPr>
            <w:tcW w:w="719" w:type="dxa"/>
            <w:tcBorders>
              <w:bottom w:val="single" w:sz="4" w:space="0" w:color="auto"/>
            </w:tcBorders>
          </w:tcPr>
          <w:p w14:paraId="0AAA3140" w14:textId="7700C895" w:rsidR="00A136EA" w:rsidRPr="00DF2308" w:rsidRDefault="00A136EA" w:rsidP="00A136EA">
            <w:pPr>
              <w:pStyle w:val="Heading2"/>
              <w:tabs>
                <w:tab w:val="center" w:pos="1725"/>
              </w:tabs>
              <w:ind w:left="0" w:firstLine="0"/>
              <w:rPr>
                <w:rFonts w:asciiTheme="minorHAnsi" w:hAnsiTheme="minorHAnsi" w:cstheme="minorHAnsi"/>
                <w:color w:val="auto"/>
              </w:rPr>
            </w:pPr>
            <w:r w:rsidRPr="00DF2308">
              <w:rPr>
                <w:rFonts w:asciiTheme="minorHAnsi" w:hAnsiTheme="minorHAnsi" w:cstheme="minorHAnsi"/>
                <w:color w:val="auto"/>
              </w:rPr>
              <w:t>4.</w:t>
            </w:r>
            <w:r w:rsidR="00795232" w:rsidRPr="00DF2308">
              <w:rPr>
                <w:rFonts w:asciiTheme="minorHAnsi" w:hAnsiTheme="minorHAnsi" w:cstheme="minorHAnsi"/>
                <w:color w:val="auto"/>
              </w:rPr>
              <w:t>10</w:t>
            </w:r>
          </w:p>
        </w:tc>
        <w:tc>
          <w:tcPr>
            <w:tcW w:w="9405" w:type="dxa"/>
            <w:tcBorders>
              <w:bottom w:val="single" w:sz="4" w:space="0" w:color="auto"/>
            </w:tcBorders>
          </w:tcPr>
          <w:p w14:paraId="3E3014CE" w14:textId="3785DA9B" w:rsidR="00150AFD" w:rsidRPr="00A975DB" w:rsidRDefault="00A136EA" w:rsidP="00A975DB">
            <w:pPr>
              <w:pStyle w:val="Heading2"/>
              <w:tabs>
                <w:tab w:val="center" w:pos="1725"/>
              </w:tabs>
              <w:ind w:left="0" w:firstLine="0"/>
              <w:rPr>
                <w:rFonts w:asciiTheme="minorHAnsi" w:hAnsiTheme="minorHAnsi" w:cstheme="minorHAnsi"/>
                <w:b w:val="0"/>
                <w:bCs/>
                <w:color w:val="auto"/>
              </w:rPr>
            </w:pPr>
            <w:r w:rsidRPr="00DF2308">
              <w:rPr>
                <w:rFonts w:asciiTheme="minorHAnsi" w:hAnsiTheme="minorHAnsi" w:cstheme="minorHAnsi"/>
                <w:b w:val="0"/>
                <w:bCs/>
                <w:color w:val="auto"/>
              </w:rPr>
              <w:t>Councillors confirm</w:t>
            </w:r>
            <w:r w:rsidR="00F134EC">
              <w:rPr>
                <w:rFonts w:asciiTheme="minorHAnsi" w:hAnsiTheme="minorHAnsi" w:cstheme="minorHAnsi"/>
                <w:b w:val="0"/>
                <w:bCs/>
                <w:color w:val="auto"/>
              </w:rPr>
              <w:t xml:space="preserve">ed that they will review offering Charitable Donations at the </w:t>
            </w:r>
            <w:r w:rsidR="00A975DB">
              <w:rPr>
                <w:rFonts w:asciiTheme="minorHAnsi" w:hAnsiTheme="minorHAnsi" w:cstheme="minorHAnsi"/>
                <w:b w:val="0"/>
                <w:bCs/>
                <w:color w:val="auto"/>
              </w:rPr>
              <w:t>Budget Review meeting for 2025- 2026 later this year</w:t>
            </w:r>
            <w:r w:rsidRPr="00DF2308">
              <w:rPr>
                <w:rFonts w:asciiTheme="minorHAnsi" w:hAnsiTheme="minorHAnsi" w:cstheme="minorHAnsi"/>
                <w:b w:val="0"/>
                <w:bCs/>
                <w:color w:val="auto"/>
              </w:rPr>
              <w:t xml:space="preserve"> </w:t>
            </w:r>
            <w:r w:rsidR="00A975DB">
              <w:rPr>
                <w:rFonts w:asciiTheme="minorHAnsi" w:hAnsiTheme="minorHAnsi" w:cstheme="minorHAnsi"/>
                <w:b w:val="0"/>
                <w:bCs/>
                <w:color w:val="auto"/>
              </w:rPr>
              <w:t>as there is no provision in the current 2024-25 budget.</w:t>
            </w:r>
            <w:r w:rsidR="00150AFD">
              <w:t xml:space="preserve"> </w:t>
            </w:r>
          </w:p>
        </w:tc>
      </w:tr>
    </w:tbl>
    <w:p w14:paraId="260FA7D0" w14:textId="77777777" w:rsidR="00FE4AD2" w:rsidRPr="00DF2308" w:rsidRDefault="00FE4AD2">
      <w:pPr>
        <w:spacing w:after="0" w:line="259" w:lineRule="auto"/>
        <w:ind w:left="0" w:firstLine="0"/>
        <w:rPr>
          <w:rFonts w:asciiTheme="majorHAnsi" w:hAnsiTheme="majorHAnsi" w:cstheme="majorHAnsi"/>
          <w:b/>
          <w:color w:val="auto"/>
          <w:szCs w:val="20"/>
        </w:rPr>
      </w:pPr>
    </w:p>
    <w:tbl>
      <w:tblPr>
        <w:tblStyle w:val="TableGrid"/>
        <w:tblW w:w="10124" w:type="dxa"/>
        <w:tblInd w:w="-15" w:type="dxa"/>
        <w:tblLook w:val="04A0" w:firstRow="1" w:lastRow="0" w:firstColumn="1" w:lastColumn="0" w:noHBand="0" w:noVBand="1"/>
      </w:tblPr>
      <w:tblGrid>
        <w:gridCol w:w="536"/>
        <w:gridCol w:w="9588"/>
      </w:tblGrid>
      <w:tr w:rsidR="00DF2308" w:rsidRPr="00DF2308" w14:paraId="1CD5517A" w14:textId="77777777" w:rsidTr="008D1844">
        <w:tc>
          <w:tcPr>
            <w:tcW w:w="536" w:type="dxa"/>
          </w:tcPr>
          <w:p w14:paraId="64F83083" w14:textId="77777777" w:rsidR="00FE4AD2" w:rsidRPr="00DF2308" w:rsidRDefault="00FE4AD2" w:rsidP="008D1844">
            <w:pPr>
              <w:pStyle w:val="Heading2"/>
              <w:tabs>
                <w:tab w:val="center" w:pos="1725"/>
              </w:tabs>
              <w:ind w:left="0" w:firstLine="0"/>
              <w:rPr>
                <w:rFonts w:asciiTheme="minorHAnsi" w:hAnsiTheme="minorHAnsi" w:cstheme="minorHAnsi"/>
                <w:color w:val="auto"/>
              </w:rPr>
            </w:pPr>
            <w:r w:rsidRPr="00DF2308">
              <w:rPr>
                <w:rFonts w:asciiTheme="minorHAnsi" w:hAnsiTheme="minorHAnsi" w:cstheme="minorHAnsi"/>
                <w:color w:val="auto"/>
              </w:rPr>
              <w:lastRenderedPageBreak/>
              <w:t>5.</w:t>
            </w:r>
          </w:p>
        </w:tc>
        <w:tc>
          <w:tcPr>
            <w:tcW w:w="9588" w:type="dxa"/>
          </w:tcPr>
          <w:p w14:paraId="2069FB2B" w14:textId="77777777" w:rsidR="00FE4AD2" w:rsidRPr="00DF2308" w:rsidRDefault="00FE4AD2" w:rsidP="008D1844">
            <w:pPr>
              <w:pStyle w:val="Heading2"/>
              <w:tabs>
                <w:tab w:val="center" w:pos="1725"/>
              </w:tabs>
              <w:ind w:left="0" w:firstLine="0"/>
              <w:rPr>
                <w:rFonts w:asciiTheme="minorHAnsi" w:hAnsiTheme="minorHAnsi" w:cstheme="minorHAnsi"/>
                <w:color w:val="auto"/>
              </w:rPr>
            </w:pPr>
            <w:r w:rsidRPr="00DF2308">
              <w:rPr>
                <w:rFonts w:asciiTheme="minorHAnsi" w:hAnsiTheme="minorHAnsi" w:cstheme="minorHAnsi"/>
                <w:color w:val="auto"/>
              </w:rPr>
              <w:t>PARISH ENVIRONMENT</w:t>
            </w:r>
          </w:p>
        </w:tc>
      </w:tr>
      <w:tr w:rsidR="00DF2308" w:rsidRPr="00DF2308" w14:paraId="193770FF" w14:textId="77777777" w:rsidTr="008D1844">
        <w:tc>
          <w:tcPr>
            <w:tcW w:w="536" w:type="dxa"/>
          </w:tcPr>
          <w:p w14:paraId="3EA37948" w14:textId="77777777" w:rsidR="00FE4AD2" w:rsidRPr="00DF2308" w:rsidRDefault="00FE4AD2" w:rsidP="008D1844">
            <w:pPr>
              <w:pStyle w:val="Heading2"/>
              <w:tabs>
                <w:tab w:val="center" w:pos="1725"/>
              </w:tabs>
              <w:ind w:left="0" w:firstLine="0"/>
              <w:rPr>
                <w:rFonts w:asciiTheme="minorHAnsi" w:hAnsiTheme="minorHAnsi" w:cstheme="minorHAnsi"/>
                <w:color w:val="auto"/>
              </w:rPr>
            </w:pPr>
            <w:r w:rsidRPr="00DF2308">
              <w:rPr>
                <w:rFonts w:asciiTheme="minorHAnsi" w:hAnsiTheme="minorHAnsi" w:cstheme="minorHAnsi"/>
                <w:color w:val="auto"/>
              </w:rPr>
              <w:t>5.1</w:t>
            </w:r>
          </w:p>
        </w:tc>
        <w:tc>
          <w:tcPr>
            <w:tcW w:w="9588" w:type="dxa"/>
          </w:tcPr>
          <w:p w14:paraId="20708F55" w14:textId="3AB77404" w:rsidR="00AD3051" w:rsidRPr="0088053E" w:rsidRDefault="00D937EB" w:rsidP="00537D1C">
            <w:pPr>
              <w:pStyle w:val="Heading2"/>
              <w:tabs>
                <w:tab w:val="center" w:pos="1725"/>
              </w:tabs>
              <w:ind w:left="0" w:firstLine="0"/>
            </w:pPr>
            <w:r w:rsidRPr="00DF2308">
              <w:rPr>
                <w:rFonts w:asciiTheme="minorHAnsi" w:hAnsiTheme="minorHAnsi" w:cstheme="minorHAnsi"/>
                <w:b w:val="0"/>
                <w:bCs/>
                <w:color w:val="auto"/>
              </w:rPr>
              <w:t>Tandridge Parish Council discuss</w:t>
            </w:r>
            <w:r w:rsidR="0009785C">
              <w:rPr>
                <w:rFonts w:asciiTheme="minorHAnsi" w:hAnsiTheme="minorHAnsi" w:cstheme="minorHAnsi"/>
                <w:b w:val="0"/>
                <w:bCs/>
                <w:color w:val="auto"/>
              </w:rPr>
              <w:t>ed</w:t>
            </w:r>
            <w:r w:rsidRPr="00DF2308">
              <w:rPr>
                <w:rFonts w:asciiTheme="minorHAnsi" w:hAnsiTheme="minorHAnsi" w:cstheme="minorHAnsi"/>
                <w:b w:val="0"/>
                <w:bCs/>
                <w:color w:val="auto"/>
              </w:rPr>
              <w:t xml:space="preserve"> and confirm</w:t>
            </w:r>
            <w:r w:rsidR="0009785C">
              <w:rPr>
                <w:rFonts w:asciiTheme="minorHAnsi" w:hAnsiTheme="minorHAnsi" w:cstheme="minorHAnsi"/>
                <w:b w:val="0"/>
                <w:bCs/>
                <w:color w:val="auto"/>
              </w:rPr>
              <w:t>ed</w:t>
            </w:r>
            <w:r w:rsidRPr="00DF2308">
              <w:rPr>
                <w:rFonts w:asciiTheme="minorHAnsi" w:hAnsiTheme="minorHAnsi" w:cstheme="minorHAnsi"/>
                <w:b w:val="0"/>
                <w:bCs/>
                <w:color w:val="auto"/>
              </w:rPr>
              <w:t xml:space="preserve"> the location of a commemorative </w:t>
            </w:r>
            <w:r w:rsidR="00DE6B6F" w:rsidRPr="00DF2308">
              <w:rPr>
                <w:rFonts w:asciiTheme="minorHAnsi" w:hAnsiTheme="minorHAnsi" w:cstheme="minorHAnsi"/>
                <w:b w:val="0"/>
                <w:bCs/>
                <w:color w:val="auto"/>
              </w:rPr>
              <w:t>Crab Apple Tree</w:t>
            </w:r>
            <w:r w:rsidRPr="00DF2308">
              <w:rPr>
                <w:rFonts w:asciiTheme="minorHAnsi" w:hAnsiTheme="minorHAnsi" w:cstheme="minorHAnsi"/>
                <w:b w:val="0"/>
                <w:bCs/>
                <w:color w:val="auto"/>
              </w:rPr>
              <w:t xml:space="preserve"> in remembrance of </w:t>
            </w:r>
            <w:r w:rsidR="001D1701" w:rsidRPr="00DF2308">
              <w:rPr>
                <w:rFonts w:asciiTheme="minorHAnsi" w:hAnsiTheme="minorHAnsi" w:cstheme="minorHAnsi"/>
                <w:b w:val="0"/>
                <w:bCs/>
                <w:color w:val="auto"/>
              </w:rPr>
              <w:t>Brian Knight</w:t>
            </w:r>
            <w:r w:rsidR="0009785C">
              <w:rPr>
                <w:rFonts w:asciiTheme="minorHAnsi" w:hAnsiTheme="minorHAnsi" w:cstheme="minorHAnsi"/>
                <w:b w:val="0"/>
                <w:bCs/>
                <w:color w:val="auto"/>
              </w:rPr>
              <w:t xml:space="preserve">. </w:t>
            </w:r>
            <w:r w:rsidR="004909CF">
              <w:rPr>
                <w:rFonts w:asciiTheme="minorHAnsi" w:hAnsiTheme="minorHAnsi" w:cstheme="minorHAnsi"/>
                <w:b w:val="0"/>
                <w:bCs/>
                <w:color w:val="auto"/>
              </w:rPr>
              <w:t>The Parish Council suggested The Green Sand Way</w:t>
            </w:r>
            <w:r w:rsidR="00656E3F">
              <w:rPr>
                <w:rFonts w:asciiTheme="minorHAnsi" w:hAnsiTheme="minorHAnsi" w:cstheme="minorHAnsi"/>
                <w:b w:val="0"/>
                <w:bCs/>
                <w:color w:val="auto"/>
              </w:rPr>
              <w:t xml:space="preserve"> and the Clerk is to seek permission from the land owners</w:t>
            </w:r>
            <w:r w:rsidR="00CF7AA5">
              <w:rPr>
                <w:rFonts w:asciiTheme="minorHAnsi" w:hAnsiTheme="minorHAnsi" w:cstheme="minorHAnsi"/>
                <w:b w:val="0"/>
                <w:bCs/>
                <w:color w:val="auto"/>
              </w:rPr>
              <w:t xml:space="preserve"> (the Strawsons)</w:t>
            </w:r>
            <w:r w:rsidR="00AA76CC">
              <w:rPr>
                <w:rFonts w:asciiTheme="minorHAnsi" w:hAnsiTheme="minorHAnsi" w:cstheme="minorHAnsi"/>
                <w:b w:val="0"/>
                <w:bCs/>
                <w:color w:val="auto"/>
              </w:rPr>
              <w:t xml:space="preserve">. </w:t>
            </w:r>
            <w:r w:rsidR="00573181">
              <w:rPr>
                <w:rFonts w:asciiTheme="minorHAnsi" w:hAnsiTheme="minorHAnsi" w:cstheme="minorHAnsi"/>
                <w:b w:val="0"/>
                <w:bCs/>
                <w:color w:val="auto"/>
              </w:rPr>
              <w:t xml:space="preserve">The Parish Council would also like the Clerk to request approval from the Canopy Trees </w:t>
            </w:r>
            <w:r w:rsidR="00537D1C">
              <w:rPr>
                <w:rFonts w:asciiTheme="minorHAnsi" w:hAnsiTheme="minorHAnsi" w:cstheme="minorHAnsi"/>
                <w:b w:val="0"/>
                <w:bCs/>
                <w:color w:val="auto"/>
              </w:rPr>
              <w:t xml:space="preserve">group led by Mike Barrett. </w:t>
            </w:r>
          </w:p>
        </w:tc>
      </w:tr>
      <w:tr w:rsidR="00DF2308" w:rsidRPr="00DF2308" w14:paraId="03CA96BC" w14:textId="77777777" w:rsidTr="008D1844">
        <w:tc>
          <w:tcPr>
            <w:tcW w:w="536" w:type="dxa"/>
          </w:tcPr>
          <w:p w14:paraId="0DB9D8CB" w14:textId="7C632F55" w:rsidR="00641E4E" w:rsidRPr="00DF2308" w:rsidRDefault="00D937EB" w:rsidP="008D1844">
            <w:pPr>
              <w:pStyle w:val="Heading2"/>
              <w:tabs>
                <w:tab w:val="center" w:pos="1725"/>
              </w:tabs>
              <w:ind w:left="0" w:firstLine="0"/>
              <w:rPr>
                <w:rFonts w:asciiTheme="minorHAnsi" w:hAnsiTheme="minorHAnsi" w:cstheme="minorHAnsi"/>
                <w:color w:val="auto"/>
              </w:rPr>
            </w:pPr>
            <w:r w:rsidRPr="00DF2308">
              <w:rPr>
                <w:rFonts w:asciiTheme="minorHAnsi" w:hAnsiTheme="minorHAnsi" w:cstheme="minorHAnsi"/>
                <w:color w:val="auto"/>
              </w:rPr>
              <w:t>5.2</w:t>
            </w:r>
          </w:p>
        </w:tc>
        <w:tc>
          <w:tcPr>
            <w:tcW w:w="9588" w:type="dxa"/>
          </w:tcPr>
          <w:p w14:paraId="2DBE9799" w14:textId="0B706A07" w:rsidR="00641E4E" w:rsidRPr="00DF2308" w:rsidRDefault="00B56D17" w:rsidP="008D1844">
            <w:pPr>
              <w:pStyle w:val="Heading2"/>
              <w:tabs>
                <w:tab w:val="center" w:pos="1725"/>
              </w:tabs>
              <w:ind w:left="0" w:firstLine="0"/>
              <w:rPr>
                <w:rFonts w:asciiTheme="minorHAnsi" w:hAnsiTheme="minorHAnsi" w:cstheme="minorHAnsi"/>
                <w:b w:val="0"/>
                <w:bCs/>
                <w:color w:val="auto"/>
              </w:rPr>
            </w:pPr>
            <w:r w:rsidRPr="00DF2308">
              <w:rPr>
                <w:rFonts w:asciiTheme="minorHAnsi" w:hAnsiTheme="minorHAnsi" w:cstheme="minorHAnsi"/>
                <w:b w:val="0"/>
                <w:bCs/>
                <w:color w:val="auto"/>
              </w:rPr>
              <w:t>Councillors review</w:t>
            </w:r>
            <w:r w:rsidR="00537D1C">
              <w:rPr>
                <w:rFonts w:asciiTheme="minorHAnsi" w:hAnsiTheme="minorHAnsi" w:cstheme="minorHAnsi"/>
                <w:b w:val="0"/>
                <w:bCs/>
                <w:color w:val="auto"/>
              </w:rPr>
              <w:t>ed</w:t>
            </w:r>
            <w:r w:rsidRPr="00DF2308">
              <w:rPr>
                <w:rFonts w:asciiTheme="minorHAnsi" w:hAnsiTheme="minorHAnsi" w:cstheme="minorHAnsi"/>
                <w:b w:val="0"/>
                <w:bCs/>
                <w:color w:val="auto"/>
              </w:rPr>
              <w:t xml:space="preserve"> </w:t>
            </w:r>
            <w:r w:rsidR="00537D1C">
              <w:rPr>
                <w:rFonts w:asciiTheme="minorHAnsi" w:hAnsiTheme="minorHAnsi" w:cstheme="minorHAnsi"/>
                <w:b w:val="0"/>
                <w:bCs/>
                <w:color w:val="auto"/>
              </w:rPr>
              <w:t xml:space="preserve">the </w:t>
            </w:r>
            <w:r w:rsidRPr="00DF2308">
              <w:rPr>
                <w:rFonts w:asciiTheme="minorHAnsi" w:hAnsiTheme="minorHAnsi" w:cstheme="minorHAnsi"/>
                <w:b w:val="0"/>
                <w:bCs/>
                <w:color w:val="auto"/>
              </w:rPr>
              <w:t xml:space="preserve">submitted quotations and </w:t>
            </w:r>
            <w:r w:rsidR="008967D0">
              <w:rPr>
                <w:rFonts w:asciiTheme="minorHAnsi" w:hAnsiTheme="minorHAnsi" w:cstheme="minorHAnsi"/>
                <w:b w:val="0"/>
                <w:bCs/>
                <w:color w:val="auto"/>
              </w:rPr>
              <w:t xml:space="preserve">confirmed </w:t>
            </w:r>
            <w:r w:rsidR="00F6668D">
              <w:rPr>
                <w:rFonts w:asciiTheme="minorHAnsi" w:hAnsiTheme="minorHAnsi" w:cstheme="minorHAnsi"/>
                <w:b w:val="0"/>
                <w:bCs/>
                <w:color w:val="auto"/>
              </w:rPr>
              <w:t xml:space="preserve">Ben Forde as the approved </w:t>
            </w:r>
            <w:r w:rsidRPr="00DF2308">
              <w:rPr>
                <w:rFonts w:asciiTheme="minorHAnsi" w:hAnsiTheme="minorHAnsi" w:cstheme="minorHAnsi"/>
                <w:b w:val="0"/>
                <w:bCs/>
                <w:color w:val="auto"/>
              </w:rPr>
              <w:t>contractor</w:t>
            </w:r>
            <w:r w:rsidR="00F6668D">
              <w:rPr>
                <w:rFonts w:asciiTheme="minorHAnsi" w:hAnsiTheme="minorHAnsi" w:cstheme="minorHAnsi"/>
                <w:b w:val="0"/>
                <w:bCs/>
                <w:color w:val="auto"/>
              </w:rPr>
              <w:t xml:space="preserve"> for th</w:t>
            </w:r>
            <w:r w:rsidRPr="00DF2308">
              <w:rPr>
                <w:rFonts w:asciiTheme="minorHAnsi" w:hAnsiTheme="minorHAnsi" w:cstheme="minorHAnsi"/>
                <w:b w:val="0"/>
                <w:bCs/>
                <w:color w:val="auto"/>
              </w:rPr>
              <w:t xml:space="preserve">e </w:t>
            </w:r>
            <w:r w:rsidR="00DF2308" w:rsidRPr="00DF2308">
              <w:rPr>
                <w:rFonts w:asciiTheme="minorHAnsi" w:hAnsiTheme="minorHAnsi" w:cstheme="minorHAnsi"/>
                <w:b w:val="0"/>
                <w:bCs/>
                <w:color w:val="auto"/>
              </w:rPr>
              <w:t>school</w:t>
            </w:r>
            <w:r w:rsidRPr="00DF2308">
              <w:rPr>
                <w:rFonts w:asciiTheme="minorHAnsi" w:hAnsiTheme="minorHAnsi" w:cstheme="minorHAnsi"/>
                <w:b w:val="0"/>
                <w:bCs/>
                <w:color w:val="auto"/>
              </w:rPr>
              <w:t xml:space="preserve"> fencing</w:t>
            </w:r>
            <w:r w:rsidR="00641E4E" w:rsidRPr="00DF2308">
              <w:rPr>
                <w:rFonts w:asciiTheme="minorHAnsi" w:hAnsiTheme="minorHAnsi" w:cstheme="minorHAnsi"/>
                <w:b w:val="0"/>
                <w:bCs/>
                <w:color w:val="auto"/>
              </w:rPr>
              <w:t xml:space="preserve"> </w:t>
            </w:r>
            <w:r w:rsidR="008967D0">
              <w:rPr>
                <w:rFonts w:asciiTheme="minorHAnsi" w:hAnsiTheme="minorHAnsi" w:cstheme="minorHAnsi"/>
                <w:b w:val="0"/>
                <w:bCs/>
                <w:color w:val="auto"/>
              </w:rPr>
              <w:t>project</w:t>
            </w:r>
            <w:r w:rsidR="00F6668D">
              <w:rPr>
                <w:rFonts w:asciiTheme="minorHAnsi" w:hAnsiTheme="minorHAnsi" w:cstheme="minorHAnsi"/>
                <w:b w:val="0"/>
                <w:bCs/>
                <w:color w:val="auto"/>
              </w:rPr>
              <w:t>.</w:t>
            </w:r>
          </w:p>
        </w:tc>
      </w:tr>
      <w:tr w:rsidR="006C2632" w:rsidRPr="00DF2308" w14:paraId="6D460E69" w14:textId="77777777" w:rsidTr="008D1844">
        <w:tc>
          <w:tcPr>
            <w:tcW w:w="536" w:type="dxa"/>
          </w:tcPr>
          <w:p w14:paraId="3FA33A95" w14:textId="5DDC1C6C" w:rsidR="006C2632" w:rsidRPr="00DF2308" w:rsidRDefault="006C2632" w:rsidP="008D1844">
            <w:pPr>
              <w:pStyle w:val="Heading2"/>
              <w:tabs>
                <w:tab w:val="center" w:pos="1725"/>
              </w:tabs>
              <w:ind w:left="0" w:firstLine="0"/>
              <w:rPr>
                <w:rFonts w:asciiTheme="minorHAnsi" w:hAnsiTheme="minorHAnsi" w:cstheme="minorHAnsi"/>
                <w:color w:val="auto"/>
              </w:rPr>
            </w:pPr>
            <w:r>
              <w:rPr>
                <w:rFonts w:asciiTheme="minorHAnsi" w:hAnsiTheme="minorHAnsi" w:cstheme="minorHAnsi"/>
                <w:color w:val="auto"/>
              </w:rPr>
              <w:t>5.3</w:t>
            </w:r>
          </w:p>
        </w:tc>
        <w:tc>
          <w:tcPr>
            <w:tcW w:w="9588" w:type="dxa"/>
          </w:tcPr>
          <w:p w14:paraId="3EC9BF3B" w14:textId="77777777" w:rsidR="00B777A3" w:rsidRDefault="006C2632" w:rsidP="00BF37B7">
            <w:pPr>
              <w:pStyle w:val="Heading2"/>
              <w:tabs>
                <w:tab w:val="center" w:pos="1725"/>
              </w:tabs>
              <w:ind w:left="0" w:firstLine="0"/>
              <w:rPr>
                <w:rFonts w:asciiTheme="minorHAnsi" w:hAnsiTheme="minorHAnsi" w:cstheme="minorHAnsi"/>
                <w:b w:val="0"/>
                <w:bCs/>
                <w:color w:val="auto"/>
              </w:rPr>
            </w:pPr>
            <w:r>
              <w:rPr>
                <w:rFonts w:asciiTheme="minorHAnsi" w:hAnsiTheme="minorHAnsi" w:cstheme="minorHAnsi"/>
                <w:b w:val="0"/>
                <w:bCs/>
                <w:color w:val="auto"/>
              </w:rPr>
              <w:t xml:space="preserve">Councillors </w:t>
            </w:r>
            <w:r w:rsidR="000B426D">
              <w:rPr>
                <w:rFonts w:asciiTheme="minorHAnsi" w:hAnsiTheme="minorHAnsi" w:cstheme="minorHAnsi"/>
                <w:b w:val="0"/>
                <w:bCs/>
                <w:color w:val="auto"/>
              </w:rPr>
              <w:t>discuss</w:t>
            </w:r>
            <w:r w:rsidR="005B4B9B">
              <w:rPr>
                <w:rFonts w:asciiTheme="minorHAnsi" w:hAnsiTheme="minorHAnsi" w:cstheme="minorHAnsi"/>
                <w:b w:val="0"/>
                <w:bCs/>
                <w:color w:val="auto"/>
              </w:rPr>
              <w:t>ed</w:t>
            </w:r>
            <w:r w:rsidR="000B426D">
              <w:rPr>
                <w:rFonts w:asciiTheme="minorHAnsi" w:hAnsiTheme="minorHAnsi" w:cstheme="minorHAnsi"/>
                <w:b w:val="0"/>
                <w:bCs/>
                <w:color w:val="auto"/>
              </w:rPr>
              <w:t xml:space="preserve"> the Crowhurst Lane End </w:t>
            </w:r>
            <w:r w:rsidR="00CD43C3">
              <w:rPr>
                <w:rFonts w:asciiTheme="minorHAnsi" w:hAnsiTheme="minorHAnsi" w:cstheme="minorHAnsi"/>
                <w:b w:val="0"/>
                <w:bCs/>
                <w:color w:val="auto"/>
              </w:rPr>
              <w:t xml:space="preserve">Area </w:t>
            </w:r>
            <w:r w:rsidR="000B426D">
              <w:rPr>
                <w:rFonts w:asciiTheme="minorHAnsi" w:hAnsiTheme="minorHAnsi" w:cstheme="minorHAnsi"/>
                <w:b w:val="0"/>
                <w:bCs/>
                <w:color w:val="auto"/>
              </w:rPr>
              <w:t>Residents Association</w:t>
            </w:r>
            <w:r w:rsidR="005B4B9B">
              <w:rPr>
                <w:rFonts w:asciiTheme="minorHAnsi" w:hAnsiTheme="minorHAnsi" w:cstheme="minorHAnsi"/>
                <w:b w:val="0"/>
                <w:bCs/>
                <w:color w:val="auto"/>
              </w:rPr>
              <w:t>, named CLEARA</w:t>
            </w:r>
            <w:r w:rsidR="00AC3061">
              <w:rPr>
                <w:rFonts w:asciiTheme="minorHAnsi" w:hAnsiTheme="minorHAnsi" w:cstheme="minorHAnsi"/>
                <w:b w:val="0"/>
                <w:bCs/>
                <w:color w:val="auto"/>
              </w:rPr>
              <w:t>. It is being headed up by Jan Webb and Colin Porter</w:t>
            </w:r>
            <w:r w:rsidR="00C65D67">
              <w:rPr>
                <w:rFonts w:asciiTheme="minorHAnsi" w:hAnsiTheme="minorHAnsi" w:cstheme="minorHAnsi"/>
                <w:b w:val="0"/>
                <w:bCs/>
                <w:color w:val="auto"/>
              </w:rPr>
              <w:t>. The Residence Association suggested that they may like to potentially investigate obtaining grant funding for a Defibrillator. It could potentially be sited outside Head to Head</w:t>
            </w:r>
            <w:r w:rsidR="00BF37B7">
              <w:rPr>
                <w:rFonts w:asciiTheme="minorHAnsi" w:hAnsiTheme="minorHAnsi" w:cstheme="minorHAnsi"/>
                <w:b w:val="0"/>
                <w:bCs/>
                <w:color w:val="auto"/>
              </w:rPr>
              <w:t xml:space="preserve"> Sensory Theatre, Drewsherne Barn, Crowhurst Lane End</w:t>
            </w:r>
            <w:r w:rsidR="00B777A3">
              <w:rPr>
                <w:rFonts w:asciiTheme="minorHAnsi" w:hAnsiTheme="minorHAnsi" w:cstheme="minorHAnsi"/>
                <w:b w:val="0"/>
                <w:bCs/>
                <w:color w:val="auto"/>
              </w:rPr>
              <w:t xml:space="preserve">. </w:t>
            </w:r>
          </w:p>
          <w:p w14:paraId="6838A3A7" w14:textId="77777777" w:rsidR="00B777A3" w:rsidRDefault="00B777A3" w:rsidP="00BF37B7">
            <w:pPr>
              <w:pStyle w:val="Heading2"/>
              <w:tabs>
                <w:tab w:val="center" w:pos="1725"/>
              </w:tabs>
              <w:ind w:left="0" w:firstLine="0"/>
              <w:rPr>
                <w:rFonts w:asciiTheme="minorHAnsi" w:hAnsiTheme="minorHAnsi" w:cstheme="minorHAnsi"/>
                <w:b w:val="0"/>
                <w:bCs/>
                <w:color w:val="auto"/>
              </w:rPr>
            </w:pPr>
          </w:p>
          <w:p w14:paraId="173816B6" w14:textId="77777777" w:rsidR="00933C81" w:rsidRDefault="00B777A3" w:rsidP="005F4E4E">
            <w:pPr>
              <w:pStyle w:val="Heading2"/>
              <w:tabs>
                <w:tab w:val="center" w:pos="1725"/>
              </w:tabs>
              <w:ind w:left="0" w:firstLine="0"/>
              <w:rPr>
                <w:rFonts w:asciiTheme="minorHAnsi" w:hAnsiTheme="minorHAnsi" w:cstheme="minorHAnsi"/>
                <w:b w:val="0"/>
                <w:bCs/>
                <w:color w:val="auto"/>
              </w:rPr>
            </w:pPr>
            <w:r>
              <w:rPr>
                <w:rFonts w:asciiTheme="minorHAnsi" w:hAnsiTheme="minorHAnsi" w:cstheme="minorHAnsi"/>
                <w:b w:val="0"/>
                <w:bCs/>
                <w:color w:val="auto"/>
              </w:rPr>
              <w:t xml:space="preserve">The Residents Association has been set up </w:t>
            </w:r>
            <w:r w:rsidR="005E4A9E">
              <w:rPr>
                <w:rFonts w:asciiTheme="minorHAnsi" w:hAnsiTheme="minorHAnsi" w:cstheme="minorHAnsi"/>
                <w:b w:val="0"/>
                <w:bCs/>
                <w:color w:val="auto"/>
              </w:rPr>
              <w:t xml:space="preserve">as </w:t>
            </w:r>
            <w:r>
              <w:rPr>
                <w:rFonts w:asciiTheme="minorHAnsi" w:hAnsiTheme="minorHAnsi" w:cstheme="minorHAnsi"/>
                <w:b w:val="0"/>
                <w:bCs/>
                <w:color w:val="auto"/>
              </w:rPr>
              <w:t>a community group</w:t>
            </w:r>
            <w:r w:rsidR="005E4A9E">
              <w:rPr>
                <w:rFonts w:asciiTheme="minorHAnsi" w:hAnsiTheme="minorHAnsi" w:cstheme="minorHAnsi"/>
                <w:b w:val="0"/>
                <w:bCs/>
                <w:color w:val="auto"/>
              </w:rPr>
              <w:t xml:space="preserve"> with meetings held in the hall located in Crowhurst Lane End</w:t>
            </w:r>
            <w:r>
              <w:rPr>
                <w:rFonts w:asciiTheme="minorHAnsi" w:hAnsiTheme="minorHAnsi" w:cstheme="minorHAnsi"/>
                <w:b w:val="0"/>
                <w:bCs/>
                <w:color w:val="auto"/>
              </w:rPr>
              <w:t xml:space="preserve">. </w:t>
            </w:r>
            <w:r w:rsidR="005E4A9E">
              <w:rPr>
                <w:rFonts w:asciiTheme="minorHAnsi" w:hAnsiTheme="minorHAnsi" w:cstheme="minorHAnsi"/>
                <w:b w:val="0"/>
                <w:bCs/>
                <w:color w:val="auto"/>
              </w:rPr>
              <w:t>They have set up a WhatsApp and social group for sharing information.</w:t>
            </w:r>
            <w:r w:rsidR="00FD71C4">
              <w:rPr>
                <w:rFonts w:asciiTheme="minorHAnsi" w:hAnsiTheme="minorHAnsi" w:cstheme="minorHAnsi"/>
                <w:b w:val="0"/>
                <w:bCs/>
                <w:color w:val="auto"/>
              </w:rPr>
              <w:t xml:space="preserve"> </w:t>
            </w:r>
          </w:p>
          <w:p w14:paraId="772AF9C4" w14:textId="77777777" w:rsidR="00933C81" w:rsidRDefault="00933C81" w:rsidP="005F4E4E">
            <w:pPr>
              <w:pStyle w:val="Heading2"/>
              <w:tabs>
                <w:tab w:val="center" w:pos="1725"/>
              </w:tabs>
              <w:ind w:left="0" w:firstLine="0"/>
              <w:rPr>
                <w:rFonts w:asciiTheme="minorHAnsi" w:hAnsiTheme="minorHAnsi" w:cstheme="minorHAnsi"/>
                <w:b w:val="0"/>
                <w:bCs/>
                <w:color w:val="auto"/>
              </w:rPr>
            </w:pPr>
          </w:p>
          <w:p w14:paraId="740B36E6" w14:textId="5DCC06BA" w:rsidR="004523A0" w:rsidRPr="006937FC" w:rsidRDefault="00FD71C4" w:rsidP="005F4E4E">
            <w:pPr>
              <w:pStyle w:val="Heading2"/>
              <w:tabs>
                <w:tab w:val="center" w:pos="1725"/>
              </w:tabs>
              <w:ind w:left="0" w:firstLine="0"/>
            </w:pPr>
            <w:r>
              <w:rPr>
                <w:rFonts w:asciiTheme="minorHAnsi" w:hAnsiTheme="minorHAnsi" w:cstheme="minorHAnsi"/>
                <w:b w:val="0"/>
                <w:bCs/>
                <w:color w:val="auto"/>
              </w:rPr>
              <w:t xml:space="preserve">One topic discussed was the Brickmakers Arms </w:t>
            </w:r>
            <w:r w:rsidR="00C76024">
              <w:rPr>
                <w:rFonts w:asciiTheme="minorHAnsi" w:hAnsiTheme="minorHAnsi" w:cstheme="minorHAnsi"/>
                <w:b w:val="0"/>
                <w:bCs/>
                <w:color w:val="auto"/>
              </w:rPr>
              <w:t xml:space="preserve">which residents have discovered is not for sale. </w:t>
            </w:r>
            <w:r w:rsidR="00AB0D25">
              <w:rPr>
                <w:rFonts w:asciiTheme="minorHAnsi" w:hAnsiTheme="minorHAnsi" w:cstheme="minorHAnsi"/>
                <w:b w:val="0"/>
                <w:bCs/>
                <w:color w:val="auto"/>
              </w:rPr>
              <w:t xml:space="preserve">The owners are currently in talks with Tandridge District Council </w:t>
            </w:r>
            <w:r w:rsidR="00AF3EB0">
              <w:rPr>
                <w:rFonts w:asciiTheme="minorHAnsi" w:hAnsiTheme="minorHAnsi" w:cstheme="minorHAnsi"/>
                <w:b w:val="0"/>
                <w:bCs/>
                <w:color w:val="auto"/>
              </w:rPr>
              <w:t>regarding</w:t>
            </w:r>
            <w:r w:rsidR="00AB0D25">
              <w:rPr>
                <w:rFonts w:asciiTheme="minorHAnsi" w:hAnsiTheme="minorHAnsi" w:cstheme="minorHAnsi"/>
                <w:b w:val="0"/>
                <w:bCs/>
                <w:color w:val="auto"/>
              </w:rPr>
              <w:t xml:space="preserve"> </w:t>
            </w:r>
            <w:r w:rsidR="004224C5">
              <w:rPr>
                <w:rFonts w:asciiTheme="minorHAnsi" w:hAnsiTheme="minorHAnsi" w:cstheme="minorHAnsi"/>
                <w:b w:val="0"/>
                <w:bCs/>
                <w:color w:val="auto"/>
              </w:rPr>
              <w:t xml:space="preserve">a </w:t>
            </w:r>
            <w:r w:rsidR="00AB0D25">
              <w:rPr>
                <w:rFonts w:asciiTheme="minorHAnsi" w:hAnsiTheme="minorHAnsi" w:cstheme="minorHAnsi"/>
                <w:b w:val="0"/>
                <w:bCs/>
                <w:color w:val="auto"/>
              </w:rPr>
              <w:t xml:space="preserve">pre-planning </w:t>
            </w:r>
            <w:r w:rsidR="004224C5">
              <w:rPr>
                <w:rFonts w:asciiTheme="minorHAnsi" w:hAnsiTheme="minorHAnsi" w:cstheme="minorHAnsi"/>
                <w:b w:val="0"/>
                <w:bCs/>
                <w:color w:val="auto"/>
              </w:rPr>
              <w:t>application. The pub is listed as an Asset of Community Value</w:t>
            </w:r>
            <w:r w:rsidR="005F4E4E">
              <w:rPr>
                <w:rFonts w:asciiTheme="minorHAnsi" w:hAnsiTheme="minorHAnsi" w:cstheme="minorHAnsi"/>
                <w:b w:val="0"/>
                <w:bCs/>
                <w:color w:val="auto"/>
              </w:rPr>
              <w:t>. Councillor Lockwood advised that there are other locations being successfully run as a Community Pub – The Castle at Outwood and The Bull at Limpsfield. She advised the clerk there is funding available and to review My Community Website for useful links.</w:t>
            </w:r>
          </w:p>
        </w:tc>
      </w:tr>
      <w:tr w:rsidR="00752872" w:rsidRPr="00DF2308" w14:paraId="2083876B" w14:textId="77777777" w:rsidTr="008D1844">
        <w:tc>
          <w:tcPr>
            <w:tcW w:w="536" w:type="dxa"/>
          </w:tcPr>
          <w:p w14:paraId="3867545B" w14:textId="17195BCA" w:rsidR="00752872" w:rsidRDefault="00752872" w:rsidP="008D1844">
            <w:pPr>
              <w:pStyle w:val="Heading2"/>
              <w:tabs>
                <w:tab w:val="center" w:pos="1725"/>
              </w:tabs>
              <w:ind w:left="0" w:firstLine="0"/>
              <w:rPr>
                <w:rFonts w:asciiTheme="minorHAnsi" w:hAnsiTheme="minorHAnsi" w:cstheme="minorHAnsi"/>
                <w:color w:val="auto"/>
              </w:rPr>
            </w:pPr>
            <w:r>
              <w:rPr>
                <w:rFonts w:asciiTheme="minorHAnsi" w:hAnsiTheme="minorHAnsi" w:cstheme="minorHAnsi"/>
                <w:color w:val="auto"/>
              </w:rPr>
              <w:t>5.4</w:t>
            </w:r>
          </w:p>
        </w:tc>
        <w:tc>
          <w:tcPr>
            <w:tcW w:w="9588" w:type="dxa"/>
          </w:tcPr>
          <w:p w14:paraId="1CADE323" w14:textId="77777777" w:rsidR="00211B97" w:rsidRDefault="00752872" w:rsidP="00F64FE4">
            <w:pPr>
              <w:pStyle w:val="Heading2"/>
              <w:tabs>
                <w:tab w:val="center" w:pos="1725"/>
              </w:tabs>
              <w:ind w:left="0" w:firstLine="0"/>
              <w:rPr>
                <w:rFonts w:asciiTheme="minorHAnsi" w:hAnsiTheme="minorHAnsi" w:cstheme="minorHAnsi"/>
                <w:b w:val="0"/>
                <w:bCs/>
                <w:color w:val="auto"/>
              </w:rPr>
            </w:pPr>
            <w:r>
              <w:rPr>
                <w:rFonts w:asciiTheme="minorHAnsi" w:hAnsiTheme="minorHAnsi" w:cstheme="minorHAnsi"/>
                <w:b w:val="0"/>
                <w:bCs/>
                <w:color w:val="auto"/>
              </w:rPr>
              <w:t xml:space="preserve">Councillors </w:t>
            </w:r>
            <w:r w:rsidR="00507631">
              <w:rPr>
                <w:rFonts w:asciiTheme="minorHAnsi" w:hAnsiTheme="minorHAnsi" w:cstheme="minorHAnsi"/>
                <w:b w:val="0"/>
                <w:bCs/>
                <w:color w:val="auto"/>
              </w:rPr>
              <w:t>resolved</w:t>
            </w:r>
            <w:r>
              <w:rPr>
                <w:rFonts w:asciiTheme="minorHAnsi" w:hAnsiTheme="minorHAnsi" w:cstheme="minorHAnsi"/>
                <w:b w:val="0"/>
                <w:bCs/>
                <w:color w:val="auto"/>
              </w:rPr>
              <w:t xml:space="preserve"> </w:t>
            </w:r>
            <w:r w:rsidR="005A46F2">
              <w:rPr>
                <w:rFonts w:asciiTheme="minorHAnsi" w:hAnsiTheme="minorHAnsi" w:cstheme="minorHAnsi"/>
                <w:b w:val="0"/>
                <w:bCs/>
                <w:color w:val="auto"/>
              </w:rPr>
              <w:t xml:space="preserve">that </w:t>
            </w:r>
            <w:r>
              <w:rPr>
                <w:rFonts w:asciiTheme="minorHAnsi" w:hAnsiTheme="minorHAnsi" w:cstheme="minorHAnsi"/>
                <w:b w:val="0"/>
                <w:bCs/>
                <w:color w:val="auto"/>
              </w:rPr>
              <w:t xml:space="preserve">the </w:t>
            </w:r>
            <w:r w:rsidR="006131CB">
              <w:rPr>
                <w:rFonts w:asciiTheme="minorHAnsi" w:hAnsiTheme="minorHAnsi" w:cstheme="minorHAnsi"/>
                <w:b w:val="0"/>
                <w:bCs/>
                <w:color w:val="auto"/>
              </w:rPr>
              <w:t xml:space="preserve">maintenance </w:t>
            </w:r>
            <w:r>
              <w:rPr>
                <w:rFonts w:asciiTheme="minorHAnsi" w:hAnsiTheme="minorHAnsi" w:cstheme="minorHAnsi"/>
                <w:b w:val="0"/>
                <w:bCs/>
                <w:color w:val="auto"/>
              </w:rPr>
              <w:t xml:space="preserve">work </w:t>
            </w:r>
            <w:r w:rsidR="006131CB">
              <w:rPr>
                <w:rFonts w:asciiTheme="minorHAnsi" w:hAnsiTheme="minorHAnsi" w:cstheme="minorHAnsi"/>
                <w:b w:val="0"/>
                <w:bCs/>
                <w:color w:val="auto"/>
              </w:rPr>
              <w:t xml:space="preserve">in the Jubilee Field is </w:t>
            </w:r>
            <w:r>
              <w:rPr>
                <w:rFonts w:asciiTheme="minorHAnsi" w:hAnsiTheme="minorHAnsi" w:cstheme="minorHAnsi"/>
                <w:b w:val="0"/>
                <w:bCs/>
                <w:color w:val="auto"/>
              </w:rPr>
              <w:t xml:space="preserve">to be carried out by Roger Lampard </w:t>
            </w:r>
            <w:r w:rsidR="000835BC">
              <w:rPr>
                <w:rFonts w:asciiTheme="minorHAnsi" w:hAnsiTheme="minorHAnsi" w:cstheme="minorHAnsi"/>
                <w:b w:val="0"/>
                <w:bCs/>
                <w:color w:val="auto"/>
              </w:rPr>
              <w:t>over the next year</w:t>
            </w:r>
            <w:r w:rsidR="006131CB">
              <w:rPr>
                <w:rFonts w:asciiTheme="minorHAnsi" w:hAnsiTheme="minorHAnsi" w:cstheme="minorHAnsi"/>
                <w:b w:val="0"/>
                <w:bCs/>
                <w:color w:val="auto"/>
              </w:rPr>
              <w:t xml:space="preserve">. Councillors have requested that Roger Lampard is confirm </w:t>
            </w:r>
            <w:r w:rsidR="00507631">
              <w:rPr>
                <w:rFonts w:asciiTheme="minorHAnsi" w:hAnsiTheme="minorHAnsi" w:cstheme="minorHAnsi"/>
                <w:b w:val="0"/>
                <w:bCs/>
                <w:color w:val="auto"/>
              </w:rPr>
              <w:t xml:space="preserve">exactly what work will be </w:t>
            </w:r>
            <w:r w:rsidR="00D60FED">
              <w:rPr>
                <w:rFonts w:asciiTheme="minorHAnsi" w:hAnsiTheme="minorHAnsi" w:cstheme="minorHAnsi"/>
                <w:b w:val="0"/>
                <w:bCs/>
                <w:color w:val="auto"/>
              </w:rPr>
              <w:t>executed. They would like to know</w:t>
            </w:r>
            <w:r w:rsidR="00F64FE4">
              <w:rPr>
                <w:rFonts w:asciiTheme="minorHAnsi" w:hAnsiTheme="minorHAnsi" w:cstheme="minorHAnsi"/>
                <w:b w:val="0"/>
                <w:bCs/>
                <w:color w:val="auto"/>
              </w:rPr>
              <w:t xml:space="preserve"> how the amount budgeted for will be utilised over two visits. </w:t>
            </w:r>
            <w:r w:rsidR="00211B97">
              <w:rPr>
                <w:rFonts w:asciiTheme="minorHAnsi" w:hAnsiTheme="minorHAnsi" w:cstheme="minorHAnsi"/>
                <w:b w:val="0"/>
                <w:bCs/>
                <w:color w:val="auto"/>
              </w:rPr>
              <w:t>They would like to know the following:</w:t>
            </w:r>
          </w:p>
          <w:p w14:paraId="1C893737" w14:textId="77777777" w:rsidR="0059183A" w:rsidRDefault="0059183A" w:rsidP="00F64FE4">
            <w:pPr>
              <w:pStyle w:val="Heading2"/>
              <w:tabs>
                <w:tab w:val="center" w:pos="1725"/>
              </w:tabs>
              <w:ind w:left="0" w:firstLine="0"/>
              <w:rPr>
                <w:rFonts w:asciiTheme="minorHAnsi" w:hAnsiTheme="minorHAnsi" w:cstheme="minorHAnsi"/>
                <w:b w:val="0"/>
                <w:bCs/>
                <w:color w:val="auto"/>
              </w:rPr>
            </w:pPr>
            <w:r>
              <w:rPr>
                <w:rFonts w:asciiTheme="minorHAnsi" w:hAnsiTheme="minorHAnsi" w:cstheme="minorHAnsi"/>
                <w:b w:val="0"/>
                <w:bCs/>
                <w:color w:val="auto"/>
              </w:rPr>
              <w:t>Each visit – how many days will Roger be attending the field</w:t>
            </w:r>
          </w:p>
          <w:p w14:paraId="0C1AF89E" w14:textId="486D99CF" w:rsidR="0059183A" w:rsidRDefault="0059183A" w:rsidP="00F64FE4">
            <w:pPr>
              <w:pStyle w:val="Heading2"/>
              <w:tabs>
                <w:tab w:val="center" w:pos="1725"/>
              </w:tabs>
              <w:ind w:left="0" w:firstLine="0"/>
              <w:rPr>
                <w:rFonts w:asciiTheme="minorHAnsi" w:hAnsiTheme="minorHAnsi" w:cstheme="minorHAnsi"/>
                <w:b w:val="0"/>
                <w:bCs/>
                <w:color w:val="auto"/>
              </w:rPr>
            </w:pPr>
            <w:r>
              <w:rPr>
                <w:rFonts w:asciiTheme="minorHAnsi" w:hAnsiTheme="minorHAnsi" w:cstheme="minorHAnsi"/>
                <w:b w:val="0"/>
                <w:bCs/>
                <w:color w:val="auto"/>
              </w:rPr>
              <w:t>What will be achieved over each visit</w:t>
            </w:r>
          </w:p>
          <w:p w14:paraId="36417694" w14:textId="77777777" w:rsidR="002F218A" w:rsidRDefault="0059183A" w:rsidP="00F64FE4">
            <w:pPr>
              <w:pStyle w:val="Heading2"/>
              <w:tabs>
                <w:tab w:val="center" w:pos="1725"/>
              </w:tabs>
              <w:ind w:left="0" w:firstLine="0"/>
              <w:rPr>
                <w:rFonts w:asciiTheme="minorHAnsi" w:hAnsiTheme="minorHAnsi" w:cstheme="minorHAnsi"/>
                <w:b w:val="0"/>
                <w:bCs/>
                <w:color w:val="auto"/>
              </w:rPr>
            </w:pPr>
            <w:r>
              <w:rPr>
                <w:rFonts w:asciiTheme="minorHAnsi" w:hAnsiTheme="minorHAnsi" w:cstheme="minorHAnsi"/>
                <w:b w:val="0"/>
                <w:bCs/>
                <w:color w:val="auto"/>
              </w:rPr>
              <w:t xml:space="preserve">When roughly each visit will take place </w:t>
            </w:r>
          </w:p>
          <w:p w14:paraId="6F1C01F2" w14:textId="73FE77AA" w:rsidR="00D60FED" w:rsidRPr="00F64FE4" w:rsidRDefault="00211B97" w:rsidP="00F64FE4">
            <w:pPr>
              <w:pStyle w:val="Heading2"/>
              <w:tabs>
                <w:tab w:val="center" w:pos="1725"/>
              </w:tabs>
              <w:ind w:left="0" w:firstLine="0"/>
              <w:rPr>
                <w:rFonts w:asciiTheme="minorHAnsi" w:hAnsiTheme="minorHAnsi" w:cstheme="minorHAnsi"/>
                <w:b w:val="0"/>
                <w:bCs/>
                <w:color w:val="auto"/>
              </w:rPr>
            </w:pPr>
            <w:r>
              <w:rPr>
                <w:rFonts w:asciiTheme="minorHAnsi" w:hAnsiTheme="minorHAnsi" w:cstheme="minorHAnsi"/>
                <w:b w:val="0"/>
                <w:bCs/>
                <w:color w:val="auto"/>
              </w:rPr>
              <w:t xml:space="preserve"> </w:t>
            </w:r>
            <w:r w:rsidR="002F218A">
              <w:rPr>
                <w:rFonts w:asciiTheme="minorHAnsi" w:hAnsiTheme="minorHAnsi" w:cstheme="minorHAnsi"/>
                <w:b w:val="0"/>
                <w:bCs/>
                <w:color w:val="auto"/>
              </w:rPr>
              <w:t xml:space="preserve">The Clerk is to email Roger with the request for confirmation </w:t>
            </w:r>
          </w:p>
        </w:tc>
      </w:tr>
    </w:tbl>
    <w:p w14:paraId="2A7BA867" w14:textId="77777777" w:rsidR="00FE4AD2" w:rsidRPr="00DF2308" w:rsidRDefault="00FE4AD2">
      <w:pPr>
        <w:spacing w:after="0" w:line="259" w:lineRule="auto"/>
        <w:ind w:left="0" w:firstLine="0"/>
        <w:rPr>
          <w:rFonts w:asciiTheme="majorHAnsi" w:hAnsiTheme="majorHAnsi" w:cstheme="majorHAnsi"/>
          <w:b/>
          <w:color w:val="auto"/>
          <w:szCs w:val="20"/>
        </w:rPr>
      </w:pPr>
    </w:p>
    <w:tbl>
      <w:tblPr>
        <w:tblStyle w:val="TableGrid"/>
        <w:tblW w:w="10124" w:type="dxa"/>
        <w:tblInd w:w="-15" w:type="dxa"/>
        <w:tblLook w:val="04A0" w:firstRow="1" w:lastRow="0" w:firstColumn="1" w:lastColumn="0" w:noHBand="0" w:noVBand="1"/>
      </w:tblPr>
      <w:tblGrid>
        <w:gridCol w:w="536"/>
        <w:gridCol w:w="9588"/>
      </w:tblGrid>
      <w:tr w:rsidR="00DF2308" w:rsidRPr="00DF2308" w14:paraId="2797A000" w14:textId="77777777" w:rsidTr="008D1844">
        <w:tc>
          <w:tcPr>
            <w:tcW w:w="536" w:type="dxa"/>
          </w:tcPr>
          <w:p w14:paraId="3FCE760B" w14:textId="77777777" w:rsidR="00FE4AD2" w:rsidRPr="00DF2308" w:rsidRDefault="00FE4AD2" w:rsidP="008D1844">
            <w:pPr>
              <w:ind w:left="0" w:firstLine="0"/>
              <w:rPr>
                <w:rFonts w:asciiTheme="minorHAnsi" w:hAnsiTheme="minorHAnsi" w:cstheme="minorHAnsi"/>
                <w:color w:val="auto"/>
                <w:sz w:val="22"/>
              </w:rPr>
            </w:pPr>
            <w:r w:rsidRPr="00DF2308">
              <w:rPr>
                <w:rFonts w:asciiTheme="minorHAnsi" w:hAnsiTheme="minorHAnsi" w:cstheme="minorHAnsi"/>
                <w:b/>
                <w:color w:val="auto"/>
                <w:sz w:val="22"/>
              </w:rPr>
              <w:t>6.</w:t>
            </w:r>
          </w:p>
        </w:tc>
        <w:tc>
          <w:tcPr>
            <w:tcW w:w="9588" w:type="dxa"/>
          </w:tcPr>
          <w:p w14:paraId="6E936507" w14:textId="77777777" w:rsidR="00FE4AD2" w:rsidRPr="00DF2308" w:rsidRDefault="00FE4AD2" w:rsidP="008D1844">
            <w:pPr>
              <w:ind w:left="0" w:firstLine="0"/>
              <w:rPr>
                <w:rFonts w:asciiTheme="minorHAnsi" w:hAnsiTheme="minorHAnsi" w:cstheme="minorHAnsi"/>
                <w:b/>
                <w:bCs/>
                <w:color w:val="auto"/>
                <w:sz w:val="22"/>
              </w:rPr>
            </w:pPr>
            <w:r w:rsidRPr="00DF2308">
              <w:rPr>
                <w:rFonts w:asciiTheme="minorHAnsi" w:hAnsiTheme="minorHAnsi" w:cstheme="minorHAnsi"/>
                <w:b/>
                <w:color w:val="auto"/>
                <w:sz w:val="22"/>
              </w:rPr>
              <w:t>NEIGHBOURHOOD PLAN</w:t>
            </w:r>
          </w:p>
        </w:tc>
      </w:tr>
      <w:tr w:rsidR="00DF2308" w:rsidRPr="00DF2308" w14:paraId="40029BC4" w14:textId="77777777" w:rsidTr="008D1844">
        <w:tc>
          <w:tcPr>
            <w:tcW w:w="536" w:type="dxa"/>
          </w:tcPr>
          <w:p w14:paraId="7EE1ED8C" w14:textId="77777777" w:rsidR="00FE4AD2" w:rsidRPr="00DF2308" w:rsidRDefault="00FE4AD2" w:rsidP="008D1844">
            <w:pPr>
              <w:ind w:left="0" w:firstLine="0"/>
              <w:rPr>
                <w:rFonts w:asciiTheme="minorHAnsi" w:hAnsiTheme="minorHAnsi" w:cstheme="minorHAnsi"/>
                <w:color w:val="auto"/>
                <w:sz w:val="22"/>
              </w:rPr>
            </w:pPr>
            <w:r w:rsidRPr="00DF2308">
              <w:rPr>
                <w:rFonts w:asciiTheme="minorHAnsi" w:hAnsiTheme="minorHAnsi" w:cstheme="minorHAnsi"/>
                <w:b/>
                <w:color w:val="auto"/>
                <w:sz w:val="22"/>
              </w:rPr>
              <w:t>6.1</w:t>
            </w:r>
          </w:p>
        </w:tc>
        <w:tc>
          <w:tcPr>
            <w:tcW w:w="9588" w:type="dxa"/>
          </w:tcPr>
          <w:p w14:paraId="3C6313FD" w14:textId="2363B86C" w:rsidR="00FE4AD2" w:rsidRPr="00DF2308" w:rsidRDefault="006F2003" w:rsidP="008D1844">
            <w:pPr>
              <w:ind w:left="0" w:firstLine="0"/>
              <w:rPr>
                <w:rFonts w:asciiTheme="minorHAnsi" w:hAnsiTheme="minorHAnsi" w:cstheme="minorHAnsi"/>
                <w:color w:val="auto"/>
                <w:sz w:val="22"/>
              </w:rPr>
            </w:pPr>
            <w:r w:rsidRPr="00DF2308">
              <w:rPr>
                <w:rFonts w:asciiTheme="majorHAnsi" w:hAnsiTheme="majorHAnsi" w:cstheme="majorHAnsi"/>
                <w:color w:val="auto"/>
                <w:sz w:val="22"/>
              </w:rPr>
              <w:t>Councillors note</w:t>
            </w:r>
            <w:r w:rsidR="005664C9">
              <w:rPr>
                <w:rFonts w:asciiTheme="majorHAnsi" w:hAnsiTheme="majorHAnsi" w:cstheme="majorHAnsi"/>
                <w:color w:val="auto"/>
                <w:sz w:val="22"/>
              </w:rPr>
              <w:t>d</w:t>
            </w:r>
            <w:r w:rsidRPr="00DF2308">
              <w:rPr>
                <w:rFonts w:asciiTheme="majorHAnsi" w:hAnsiTheme="majorHAnsi" w:cstheme="majorHAnsi"/>
                <w:color w:val="auto"/>
                <w:sz w:val="22"/>
              </w:rPr>
              <w:t xml:space="preserve"> that there is no progress at present with the Neighbourhood Plan due to grant applications being closed currently</w:t>
            </w:r>
          </w:p>
        </w:tc>
      </w:tr>
    </w:tbl>
    <w:p w14:paraId="7C436033" w14:textId="77777777" w:rsidR="00FE4AD2" w:rsidRPr="00DF2308" w:rsidRDefault="00FE4AD2">
      <w:pPr>
        <w:spacing w:after="0" w:line="259" w:lineRule="auto"/>
        <w:ind w:left="0" w:firstLine="0"/>
        <w:rPr>
          <w:rFonts w:asciiTheme="majorHAnsi" w:hAnsiTheme="majorHAnsi" w:cstheme="majorHAnsi"/>
          <w:b/>
          <w:color w:val="auto"/>
          <w:szCs w:val="20"/>
        </w:rPr>
      </w:pPr>
    </w:p>
    <w:tbl>
      <w:tblPr>
        <w:tblStyle w:val="TableGrid1"/>
        <w:tblW w:w="10124" w:type="dxa"/>
        <w:tblInd w:w="-15" w:type="dxa"/>
        <w:tblLayout w:type="fixed"/>
        <w:tblLook w:val="04A0" w:firstRow="1" w:lastRow="0" w:firstColumn="1" w:lastColumn="0" w:noHBand="0" w:noVBand="1"/>
      </w:tblPr>
      <w:tblGrid>
        <w:gridCol w:w="577"/>
        <w:gridCol w:w="9547"/>
      </w:tblGrid>
      <w:tr w:rsidR="00DF2308" w:rsidRPr="00DF2308" w14:paraId="1AA361F0" w14:textId="77777777" w:rsidTr="004E2EC5">
        <w:tc>
          <w:tcPr>
            <w:tcW w:w="577" w:type="dxa"/>
          </w:tcPr>
          <w:p w14:paraId="5678BA57" w14:textId="77777777" w:rsidR="00FE4AD2" w:rsidRPr="00DF2308" w:rsidRDefault="00FE4AD2" w:rsidP="00FE4AD2">
            <w:pPr>
              <w:ind w:left="0" w:firstLine="0"/>
              <w:rPr>
                <w:rFonts w:asciiTheme="minorHAnsi" w:hAnsiTheme="minorHAnsi" w:cstheme="minorHAnsi"/>
                <w:b/>
                <w:bCs/>
                <w:color w:val="auto"/>
                <w:sz w:val="22"/>
              </w:rPr>
            </w:pPr>
            <w:r w:rsidRPr="00DF2308">
              <w:rPr>
                <w:rFonts w:asciiTheme="minorHAnsi" w:hAnsiTheme="minorHAnsi" w:cstheme="minorHAnsi"/>
                <w:b/>
                <w:bCs/>
                <w:color w:val="auto"/>
                <w:sz w:val="22"/>
              </w:rPr>
              <w:t>7.</w:t>
            </w:r>
          </w:p>
        </w:tc>
        <w:tc>
          <w:tcPr>
            <w:tcW w:w="9547" w:type="dxa"/>
          </w:tcPr>
          <w:p w14:paraId="70918B8C" w14:textId="11B9853B" w:rsidR="00FE4AD2" w:rsidRPr="00DF2308" w:rsidRDefault="00FE4AD2" w:rsidP="00FE4AD2">
            <w:pPr>
              <w:ind w:left="0" w:firstLine="0"/>
              <w:rPr>
                <w:rFonts w:asciiTheme="minorHAnsi" w:hAnsiTheme="minorHAnsi" w:cstheme="minorHAnsi"/>
                <w:b/>
                <w:bCs/>
                <w:color w:val="auto"/>
                <w:sz w:val="22"/>
              </w:rPr>
            </w:pPr>
            <w:r w:rsidRPr="00DF2308">
              <w:rPr>
                <w:rFonts w:asciiTheme="minorHAnsi" w:hAnsiTheme="minorHAnsi" w:cstheme="minorHAnsi"/>
                <w:b/>
                <w:bCs/>
                <w:color w:val="auto"/>
                <w:sz w:val="22"/>
              </w:rPr>
              <w:t xml:space="preserve">PLANNING – </w:t>
            </w:r>
            <w:r w:rsidRPr="00DF2308">
              <w:rPr>
                <w:rFonts w:asciiTheme="minorHAnsi" w:hAnsiTheme="minorHAnsi" w:cstheme="minorHAnsi"/>
                <w:color w:val="auto"/>
                <w:sz w:val="22"/>
              </w:rPr>
              <w:t xml:space="preserve">Applications </w:t>
            </w:r>
            <w:r w:rsidR="006E2F11">
              <w:rPr>
                <w:rFonts w:asciiTheme="minorHAnsi" w:hAnsiTheme="minorHAnsi" w:cstheme="minorHAnsi"/>
                <w:color w:val="auto"/>
                <w:sz w:val="22"/>
              </w:rPr>
              <w:t xml:space="preserve">have been </w:t>
            </w:r>
            <w:r w:rsidRPr="00DF2308">
              <w:rPr>
                <w:rFonts w:asciiTheme="minorHAnsi" w:hAnsiTheme="minorHAnsi" w:cstheme="minorHAnsi"/>
                <w:color w:val="auto"/>
                <w:sz w:val="22"/>
              </w:rPr>
              <w:t xml:space="preserve">reviewed by Tandridge Parish Council and </w:t>
            </w:r>
            <w:r w:rsidR="006E2F11">
              <w:rPr>
                <w:rFonts w:asciiTheme="minorHAnsi" w:hAnsiTheme="minorHAnsi" w:cstheme="minorHAnsi"/>
                <w:color w:val="auto"/>
                <w:sz w:val="22"/>
              </w:rPr>
              <w:t xml:space="preserve">following </w:t>
            </w:r>
            <w:r w:rsidRPr="00DF2308">
              <w:rPr>
                <w:rFonts w:asciiTheme="minorHAnsi" w:hAnsiTheme="minorHAnsi" w:cstheme="minorHAnsi"/>
                <w:color w:val="auto"/>
                <w:sz w:val="22"/>
              </w:rPr>
              <w:t xml:space="preserve">comments </w:t>
            </w:r>
            <w:r w:rsidR="006E2F11">
              <w:rPr>
                <w:rFonts w:asciiTheme="minorHAnsi" w:hAnsiTheme="minorHAnsi" w:cstheme="minorHAnsi"/>
                <w:color w:val="auto"/>
                <w:sz w:val="22"/>
              </w:rPr>
              <w:t xml:space="preserve">will be </w:t>
            </w:r>
            <w:r w:rsidRPr="00DF2308">
              <w:rPr>
                <w:rFonts w:asciiTheme="minorHAnsi" w:hAnsiTheme="minorHAnsi" w:cstheme="minorHAnsi"/>
                <w:color w:val="auto"/>
                <w:sz w:val="22"/>
              </w:rPr>
              <w:t>sent to Tandridge District Council</w:t>
            </w:r>
            <w:r w:rsidRPr="00DF2308">
              <w:rPr>
                <w:rFonts w:asciiTheme="minorHAnsi" w:hAnsiTheme="minorHAnsi" w:cstheme="minorHAnsi"/>
                <w:b/>
                <w:bCs/>
                <w:color w:val="auto"/>
                <w:sz w:val="22"/>
              </w:rPr>
              <w:t xml:space="preserve"> </w:t>
            </w:r>
          </w:p>
        </w:tc>
      </w:tr>
      <w:tr w:rsidR="00DF2308" w:rsidRPr="00DF2308" w14:paraId="11386551" w14:textId="77777777" w:rsidTr="004E2EC5">
        <w:tc>
          <w:tcPr>
            <w:tcW w:w="577" w:type="dxa"/>
          </w:tcPr>
          <w:p w14:paraId="08F0F335" w14:textId="77777777" w:rsidR="00FE4AD2" w:rsidRPr="00DF2308" w:rsidRDefault="00FE4AD2" w:rsidP="00E54BB8">
            <w:pPr>
              <w:ind w:left="0" w:firstLine="0"/>
              <w:rPr>
                <w:rFonts w:asciiTheme="minorHAnsi" w:hAnsiTheme="minorHAnsi" w:cstheme="minorHAnsi"/>
                <w:b/>
                <w:bCs/>
                <w:color w:val="auto"/>
                <w:szCs w:val="20"/>
              </w:rPr>
            </w:pPr>
            <w:r w:rsidRPr="00DF2308">
              <w:rPr>
                <w:rFonts w:asciiTheme="minorHAnsi" w:hAnsiTheme="minorHAnsi" w:cstheme="minorHAnsi"/>
                <w:color w:val="auto"/>
                <w:szCs w:val="20"/>
              </w:rPr>
              <w:t>7.1</w:t>
            </w:r>
          </w:p>
        </w:tc>
        <w:tc>
          <w:tcPr>
            <w:tcW w:w="9547" w:type="dxa"/>
          </w:tcPr>
          <w:p w14:paraId="09B6CE7A" w14:textId="624FCB64" w:rsidR="006D23A0" w:rsidRPr="003F7397" w:rsidRDefault="006D23A0" w:rsidP="006D23A0">
            <w:pPr>
              <w:ind w:left="0" w:firstLine="0"/>
              <w:rPr>
                <w:rFonts w:ascii="Calibri Light" w:hAnsi="Calibri Light" w:cs="Calibri Light"/>
                <w:color w:val="auto"/>
              </w:rPr>
            </w:pPr>
            <w:r w:rsidRPr="003F7397">
              <w:rPr>
                <w:rFonts w:ascii="Calibri Light" w:hAnsi="Calibri Light" w:cs="Calibri Light"/>
                <w:color w:val="auto"/>
              </w:rPr>
              <w:t>2024/418   Buttons Mead Farm Livery, Buttons Mead Farm, Tandridge Lane, Lingfield, Surrey, RH7 6LW</w:t>
            </w:r>
            <w:r w:rsidRPr="003F7397">
              <w:rPr>
                <w:rFonts w:ascii="Calibri Light" w:hAnsi="Calibri Light" w:cs="Calibri Light"/>
                <w:color w:val="auto"/>
              </w:rPr>
              <w:tab/>
            </w:r>
          </w:p>
          <w:p w14:paraId="353F562D" w14:textId="77777777" w:rsidR="006D23A0" w:rsidRPr="003F7397" w:rsidRDefault="006D23A0" w:rsidP="006D23A0">
            <w:pPr>
              <w:ind w:left="0" w:firstLine="0"/>
              <w:rPr>
                <w:rFonts w:ascii="Calibri Light" w:hAnsi="Calibri Light" w:cs="Calibri Light"/>
                <w:color w:val="auto"/>
              </w:rPr>
            </w:pPr>
            <w:r w:rsidRPr="003F7397">
              <w:rPr>
                <w:rFonts w:ascii="Calibri Light" w:hAnsi="Calibri Light" w:cs="Calibri Light"/>
                <w:color w:val="auto"/>
              </w:rPr>
              <w:t>Variation of Condition 1 of planning permission ref: 2023/1339 (Temporary placement of a static home (glamping pod) for a 6 month duration whilst works to Button Meads Farm (dwelling-house) is being constructed / refurbished (as approved under 2023/689 &amp; 2017/2017). static home to be used soley by residents of button meads farm (dwelling-house) whilst they are displaced from the house. Static home to be removed from site following 6-month duration.) to allow for the 6 months temporary placement to be extended by a further 3 months (until 12 October 2024).</w:t>
            </w:r>
            <w:r w:rsidRPr="003F7397">
              <w:rPr>
                <w:rFonts w:ascii="Calibri Light" w:hAnsi="Calibri Light" w:cs="Calibri Light"/>
                <w:color w:val="auto"/>
              </w:rPr>
              <w:tab/>
            </w:r>
          </w:p>
          <w:p w14:paraId="18D22B9B" w14:textId="2084FDDF" w:rsidR="006C22BF" w:rsidRDefault="006C22BF" w:rsidP="006D23A0">
            <w:pPr>
              <w:ind w:left="0" w:firstLine="0"/>
              <w:rPr>
                <w:rFonts w:ascii="Calibri Light" w:hAnsi="Calibri Light" w:cs="Calibri Light"/>
                <w:color w:val="auto"/>
              </w:rPr>
            </w:pPr>
            <w:r>
              <w:rPr>
                <w:rFonts w:ascii="Calibri Light" w:hAnsi="Calibri Light" w:cs="Calibri Light"/>
                <w:color w:val="auto"/>
              </w:rPr>
              <w:t xml:space="preserve">Tandridge Parish </w:t>
            </w:r>
            <w:r w:rsidR="00176394">
              <w:rPr>
                <w:rFonts w:ascii="Calibri Light" w:hAnsi="Calibri Light" w:cs="Calibri Light"/>
                <w:color w:val="auto"/>
              </w:rPr>
              <w:t>Council</w:t>
            </w:r>
            <w:r>
              <w:rPr>
                <w:rFonts w:ascii="Calibri Light" w:hAnsi="Calibri Light" w:cs="Calibri Light"/>
                <w:color w:val="auto"/>
              </w:rPr>
              <w:t xml:space="preserve"> do not object </w:t>
            </w:r>
            <w:r w:rsidR="001A169C">
              <w:rPr>
                <w:rFonts w:ascii="Calibri Light" w:hAnsi="Calibri Light" w:cs="Calibri Light"/>
                <w:color w:val="auto"/>
              </w:rPr>
              <w:t xml:space="preserve">to the application </w:t>
            </w:r>
          </w:p>
          <w:p w14:paraId="1CE4D126" w14:textId="67676F18" w:rsidR="00C40FAF" w:rsidRPr="003F7397" w:rsidRDefault="001A169C" w:rsidP="006D23A0">
            <w:pPr>
              <w:ind w:left="0" w:firstLine="0"/>
              <w:rPr>
                <w:rFonts w:ascii="Calibri Light" w:hAnsi="Calibri Light" w:cs="Calibri Light"/>
                <w:color w:val="auto"/>
              </w:rPr>
            </w:pPr>
            <w:r>
              <w:rPr>
                <w:rFonts w:ascii="Calibri Light" w:hAnsi="Calibri Light" w:cs="Calibri Light"/>
                <w:color w:val="auto"/>
              </w:rPr>
              <w:t>Tandridge</w:t>
            </w:r>
            <w:r w:rsidR="006C22BF">
              <w:rPr>
                <w:rFonts w:ascii="Calibri Light" w:hAnsi="Calibri Light" w:cs="Calibri Light"/>
                <w:color w:val="auto"/>
              </w:rPr>
              <w:t xml:space="preserve"> Parish Council have no further comments on </w:t>
            </w:r>
            <w:r>
              <w:rPr>
                <w:rFonts w:ascii="Calibri Light" w:hAnsi="Calibri Light" w:cs="Calibri Light"/>
                <w:color w:val="auto"/>
              </w:rPr>
              <w:t xml:space="preserve">this application </w:t>
            </w:r>
            <w:r w:rsidR="006D23A0" w:rsidRPr="003F7397">
              <w:rPr>
                <w:rFonts w:ascii="Calibri Light" w:hAnsi="Calibri Light" w:cs="Calibri Light"/>
                <w:color w:val="auto"/>
              </w:rPr>
              <w:tab/>
            </w:r>
          </w:p>
        </w:tc>
      </w:tr>
      <w:tr w:rsidR="00DF2308" w:rsidRPr="00DF2308" w14:paraId="355363E6" w14:textId="77777777" w:rsidTr="004E2EC5">
        <w:tc>
          <w:tcPr>
            <w:tcW w:w="577" w:type="dxa"/>
          </w:tcPr>
          <w:p w14:paraId="3B9384FB" w14:textId="77777777" w:rsidR="00FE4AD2" w:rsidRPr="00DF2308" w:rsidRDefault="00FE4AD2" w:rsidP="00FE4AD2">
            <w:pPr>
              <w:ind w:left="0" w:firstLine="0"/>
              <w:rPr>
                <w:rFonts w:asciiTheme="minorHAnsi" w:hAnsiTheme="minorHAnsi" w:cstheme="minorHAnsi"/>
                <w:color w:val="auto"/>
                <w:szCs w:val="20"/>
              </w:rPr>
            </w:pPr>
            <w:r w:rsidRPr="00DF2308">
              <w:rPr>
                <w:rFonts w:asciiTheme="minorHAnsi" w:hAnsiTheme="minorHAnsi" w:cstheme="minorHAnsi"/>
                <w:color w:val="auto"/>
                <w:szCs w:val="20"/>
              </w:rPr>
              <w:t>7.2</w:t>
            </w:r>
          </w:p>
        </w:tc>
        <w:tc>
          <w:tcPr>
            <w:tcW w:w="9547" w:type="dxa"/>
          </w:tcPr>
          <w:p w14:paraId="62B76260" w14:textId="310E3A15" w:rsidR="00C61DB1" w:rsidRPr="003F7397" w:rsidRDefault="006D23A0" w:rsidP="006D23A0">
            <w:pPr>
              <w:ind w:left="0" w:firstLine="0"/>
              <w:rPr>
                <w:rFonts w:ascii="Calibri Light" w:hAnsi="Calibri Light" w:cs="Calibri Light"/>
                <w:color w:val="auto"/>
              </w:rPr>
            </w:pPr>
            <w:r w:rsidRPr="003F7397">
              <w:rPr>
                <w:rFonts w:ascii="Calibri Light" w:hAnsi="Calibri Light" w:cs="Calibri Light"/>
                <w:color w:val="auto"/>
              </w:rPr>
              <w:t>2021/75/Cond9</w:t>
            </w:r>
            <w:r w:rsidRPr="003F7397">
              <w:rPr>
                <w:rFonts w:ascii="Calibri Light" w:hAnsi="Calibri Light" w:cs="Calibri Light"/>
                <w:color w:val="auto"/>
              </w:rPr>
              <w:tab/>
              <w:t xml:space="preserve">   Oldencraig, Tandridge Lane, Lingfield, Surrey, RH7 6LL</w:t>
            </w:r>
            <w:r w:rsidRPr="003F7397">
              <w:rPr>
                <w:rFonts w:ascii="Calibri Light" w:hAnsi="Calibri Light" w:cs="Calibri Light"/>
                <w:color w:val="auto"/>
              </w:rPr>
              <w:tab/>
            </w:r>
          </w:p>
          <w:p w14:paraId="249ECB12" w14:textId="77777777" w:rsidR="00D411DC" w:rsidRDefault="006D23A0" w:rsidP="006D23A0">
            <w:pPr>
              <w:ind w:left="0" w:firstLine="0"/>
              <w:rPr>
                <w:rFonts w:ascii="Calibri Light" w:hAnsi="Calibri Light" w:cs="Calibri Light"/>
                <w:color w:val="auto"/>
              </w:rPr>
            </w:pPr>
            <w:r w:rsidRPr="003F7397">
              <w:rPr>
                <w:rFonts w:ascii="Calibri Light" w:hAnsi="Calibri Light" w:cs="Calibri Light"/>
                <w:color w:val="auto"/>
              </w:rPr>
              <w:t>Details pursuant to the discharge of Condition 10 (Surface Water) of planning permission ref: 2021/75 dated 15th July 2021 (Variation of Condition 2 (plans) of planning permission ref: 2019/330 (Demolition of existing buildings Erection of 22 dwellings with associated parking and amenity space) to allow for amendments to the design and house types and minor repositioning of building footings).</w:t>
            </w:r>
            <w:r w:rsidRPr="003F7397">
              <w:rPr>
                <w:rFonts w:ascii="Calibri Light" w:hAnsi="Calibri Light" w:cs="Calibri Light"/>
                <w:color w:val="auto"/>
              </w:rPr>
              <w:tab/>
            </w:r>
          </w:p>
          <w:p w14:paraId="19002335" w14:textId="719DD130" w:rsidR="001A169C" w:rsidRPr="003F7397" w:rsidRDefault="001A169C" w:rsidP="006D23A0">
            <w:pPr>
              <w:ind w:left="0" w:firstLine="0"/>
              <w:rPr>
                <w:rFonts w:ascii="Calibri Light" w:hAnsi="Calibri Light" w:cs="Calibri Light"/>
                <w:color w:val="auto"/>
              </w:rPr>
            </w:pPr>
          </w:p>
        </w:tc>
      </w:tr>
      <w:tr w:rsidR="00C61DB1" w:rsidRPr="00DF2308" w14:paraId="3FDC6A8A" w14:textId="77777777" w:rsidTr="004E2EC5">
        <w:tc>
          <w:tcPr>
            <w:tcW w:w="577" w:type="dxa"/>
          </w:tcPr>
          <w:p w14:paraId="5253CB6D" w14:textId="77777777" w:rsidR="00C61DB1" w:rsidRPr="00DF2308" w:rsidRDefault="00C61DB1" w:rsidP="00FE4AD2">
            <w:pPr>
              <w:ind w:left="0" w:firstLine="0"/>
              <w:rPr>
                <w:rFonts w:asciiTheme="minorHAnsi" w:hAnsiTheme="minorHAnsi" w:cstheme="minorHAnsi"/>
                <w:color w:val="auto"/>
                <w:szCs w:val="20"/>
              </w:rPr>
            </w:pPr>
          </w:p>
        </w:tc>
        <w:tc>
          <w:tcPr>
            <w:tcW w:w="9547" w:type="dxa"/>
          </w:tcPr>
          <w:p w14:paraId="1ED4BCE6" w14:textId="19DDC580" w:rsidR="00C61DB1" w:rsidRPr="003F7397" w:rsidRDefault="00C61DB1" w:rsidP="00C61DB1">
            <w:pPr>
              <w:ind w:left="0" w:firstLine="0"/>
              <w:rPr>
                <w:rFonts w:ascii="Calibri Light" w:hAnsi="Calibri Light" w:cs="Calibri Light"/>
                <w:color w:val="auto"/>
              </w:rPr>
            </w:pPr>
            <w:r w:rsidRPr="003F7397">
              <w:rPr>
                <w:rFonts w:ascii="Calibri Light" w:hAnsi="Calibri Light" w:cs="Calibri Light"/>
                <w:color w:val="auto"/>
              </w:rPr>
              <w:t>2008/952/Cond1</w:t>
            </w:r>
            <w:r w:rsidRPr="003F7397">
              <w:rPr>
                <w:rFonts w:ascii="Calibri Light" w:hAnsi="Calibri Light" w:cs="Calibri Light"/>
                <w:color w:val="auto"/>
              </w:rPr>
              <w:tab/>
              <w:t>Court Farm, Oxted Road, Godstone, Surrey, RH9 8DB</w:t>
            </w:r>
            <w:r w:rsidRPr="003F7397">
              <w:rPr>
                <w:rFonts w:ascii="Calibri Light" w:hAnsi="Calibri Light" w:cs="Calibri Light"/>
                <w:color w:val="auto"/>
              </w:rPr>
              <w:tab/>
            </w:r>
          </w:p>
          <w:p w14:paraId="049F917C" w14:textId="77777777" w:rsidR="00C61DB1" w:rsidRPr="003F7397" w:rsidRDefault="00C61DB1" w:rsidP="00C61DB1">
            <w:pPr>
              <w:ind w:left="0" w:firstLine="0"/>
              <w:rPr>
                <w:rFonts w:ascii="Calibri Light" w:hAnsi="Calibri Light" w:cs="Calibri Light"/>
                <w:color w:val="auto"/>
              </w:rPr>
            </w:pPr>
            <w:r w:rsidRPr="003F7397">
              <w:rPr>
                <w:rFonts w:ascii="Calibri Light" w:hAnsi="Calibri Light" w:cs="Calibri Light"/>
                <w:color w:val="auto"/>
              </w:rPr>
              <w:t xml:space="preserve">Details pursuant to the discharge of condition 2 (Detailed Plan and Method Statement) and condition 10 ((Highway) of planning permission ref: 2008/952 dated 14 August 2008. </w:t>
            </w:r>
          </w:p>
          <w:p w14:paraId="5E3C49B8" w14:textId="5121F3E3" w:rsidR="009D019C" w:rsidRPr="003F7397" w:rsidRDefault="00C61DB1" w:rsidP="00C61DB1">
            <w:pPr>
              <w:ind w:left="0" w:firstLine="0"/>
              <w:rPr>
                <w:rFonts w:ascii="Calibri Light" w:hAnsi="Calibri Light" w:cs="Calibri Light"/>
                <w:color w:val="auto"/>
              </w:rPr>
            </w:pPr>
            <w:r w:rsidRPr="003F7397">
              <w:rPr>
                <w:rFonts w:ascii="Calibri Light" w:hAnsi="Calibri Light" w:cs="Calibri Light"/>
                <w:color w:val="auto"/>
              </w:rPr>
              <w:t xml:space="preserve">Permission to hold not more than 3 point-to-point race meetings per calendar year between </w:t>
            </w:r>
          </w:p>
          <w:p w14:paraId="26DCE296" w14:textId="77777777" w:rsidR="009D019C" w:rsidRDefault="009D019C" w:rsidP="009D019C">
            <w:pPr>
              <w:ind w:left="0" w:firstLine="0"/>
              <w:rPr>
                <w:rFonts w:ascii="Calibri Light" w:hAnsi="Calibri Light" w:cs="Calibri Light"/>
                <w:color w:val="auto"/>
              </w:rPr>
            </w:pPr>
            <w:r>
              <w:rPr>
                <w:rFonts w:ascii="Calibri Light" w:hAnsi="Calibri Light" w:cs="Calibri Light"/>
                <w:color w:val="auto"/>
              </w:rPr>
              <w:t xml:space="preserve">Tandridge Parish Council do not object to the application </w:t>
            </w:r>
          </w:p>
          <w:p w14:paraId="73AFF1CE" w14:textId="02ED626C" w:rsidR="00C61DB1" w:rsidRPr="003F7397" w:rsidRDefault="009D019C" w:rsidP="009D019C">
            <w:pPr>
              <w:ind w:left="0" w:firstLine="0"/>
              <w:rPr>
                <w:rFonts w:ascii="Calibri Light" w:hAnsi="Calibri Light" w:cs="Calibri Light"/>
                <w:color w:val="auto"/>
              </w:rPr>
            </w:pPr>
            <w:r>
              <w:rPr>
                <w:rFonts w:ascii="Calibri Light" w:hAnsi="Calibri Light" w:cs="Calibri Light"/>
                <w:color w:val="auto"/>
              </w:rPr>
              <w:t xml:space="preserve">Tandridge Parish Council have no further comments on this application </w:t>
            </w:r>
            <w:r w:rsidRPr="003F7397">
              <w:rPr>
                <w:rFonts w:ascii="Calibri Light" w:hAnsi="Calibri Light" w:cs="Calibri Light"/>
                <w:color w:val="auto"/>
              </w:rPr>
              <w:tab/>
            </w:r>
          </w:p>
        </w:tc>
      </w:tr>
      <w:tr w:rsidR="00C61DB1" w:rsidRPr="00DF2308" w14:paraId="3332EF81" w14:textId="77777777" w:rsidTr="004E2EC5">
        <w:tc>
          <w:tcPr>
            <w:tcW w:w="577" w:type="dxa"/>
          </w:tcPr>
          <w:p w14:paraId="7A714DA1" w14:textId="77777777" w:rsidR="00C61DB1" w:rsidRPr="00DF2308" w:rsidRDefault="00C61DB1" w:rsidP="00FE4AD2">
            <w:pPr>
              <w:ind w:left="0" w:firstLine="0"/>
              <w:rPr>
                <w:rFonts w:asciiTheme="minorHAnsi" w:hAnsiTheme="minorHAnsi" w:cstheme="minorHAnsi"/>
                <w:color w:val="auto"/>
                <w:szCs w:val="20"/>
              </w:rPr>
            </w:pPr>
          </w:p>
        </w:tc>
        <w:tc>
          <w:tcPr>
            <w:tcW w:w="9547" w:type="dxa"/>
          </w:tcPr>
          <w:p w14:paraId="3A1EF4DC" w14:textId="77777777" w:rsidR="00C61DB1" w:rsidRPr="003F7397" w:rsidRDefault="00C61DB1" w:rsidP="006D23A0">
            <w:pPr>
              <w:ind w:left="0" w:firstLine="0"/>
              <w:rPr>
                <w:rFonts w:ascii="Calibri Light" w:hAnsi="Calibri Light" w:cs="Calibri Light"/>
                <w:color w:val="auto"/>
              </w:rPr>
            </w:pPr>
            <w:r w:rsidRPr="003F7397">
              <w:rPr>
                <w:rFonts w:ascii="Calibri Light" w:hAnsi="Calibri Light" w:cs="Calibri Light"/>
                <w:color w:val="auto"/>
              </w:rPr>
              <w:t>2024/315/TPO</w:t>
            </w:r>
            <w:r w:rsidRPr="003F7397">
              <w:rPr>
                <w:rFonts w:ascii="Calibri Light" w:hAnsi="Calibri Light" w:cs="Calibri Light"/>
                <w:color w:val="auto"/>
              </w:rPr>
              <w:tab/>
              <w:t>2 The Walk, Tandridge, Oxted, Surrey, RH8 9NY</w:t>
            </w:r>
            <w:r w:rsidRPr="003F7397">
              <w:rPr>
                <w:rFonts w:ascii="Calibri Light" w:hAnsi="Calibri Light" w:cs="Calibri Light"/>
                <w:color w:val="auto"/>
              </w:rPr>
              <w:tab/>
            </w:r>
          </w:p>
          <w:p w14:paraId="4216A87F" w14:textId="77777777" w:rsidR="00C61DB1" w:rsidRDefault="00C61DB1" w:rsidP="006D23A0">
            <w:pPr>
              <w:ind w:left="0" w:firstLine="0"/>
              <w:rPr>
                <w:rFonts w:ascii="Calibri Light" w:hAnsi="Calibri Light" w:cs="Calibri Light"/>
                <w:color w:val="auto"/>
              </w:rPr>
            </w:pPr>
            <w:r w:rsidRPr="003F7397">
              <w:rPr>
                <w:rFonts w:ascii="Calibri Light" w:hAnsi="Calibri Light" w:cs="Calibri Light"/>
                <w:color w:val="auto"/>
              </w:rPr>
              <w:t>Please refer to photos provided. T29) - Sycamore on bank in rear garden - to be Crown reduced heavily by up to 6m. Reduce encroachment on property.</w:t>
            </w:r>
          </w:p>
          <w:p w14:paraId="7A4AF729" w14:textId="77777777" w:rsidR="0018742F" w:rsidRDefault="0018742F" w:rsidP="0018742F">
            <w:pPr>
              <w:ind w:left="0" w:firstLine="0"/>
              <w:rPr>
                <w:rFonts w:ascii="Calibri Light" w:hAnsi="Calibri Light" w:cs="Calibri Light"/>
                <w:color w:val="auto"/>
              </w:rPr>
            </w:pPr>
            <w:r>
              <w:rPr>
                <w:rFonts w:ascii="Calibri Light" w:hAnsi="Calibri Light" w:cs="Calibri Light"/>
                <w:color w:val="auto"/>
              </w:rPr>
              <w:t xml:space="preserve">Tandridge Parish Council do not object to the application </w:t>
            </w:r>
          </w:p>
          <w:p w14:paraId="67BC05AF" w14:textId="28F8D6BC" w:rsidR="0018742F" w:rsidRPr="003F7397" w:rsidRDefault="0018742F" w:rsidP="0018742F">
            <w:pPr>
              <w:ind w:left="0" w:firstLine="0"/>
              <w:rPr>
                <w:rFonts w:ascii="Calibri Light" w:hAnsi="Calibri Light" w:cs="Calibri Light"/>
                <w:color w:val="auto"/>
              </w:rPr>
            </w:pPr>
            <w:r>
              <w:rPr>
                <w:rFonts w:ascii="Calibri Light" w:hAnsi="Calibri Light" w:cs="Calibri Light"/>
                <w:color w:val="auto"/>
              </w:rPr>
              <w:t xml:space="preserve">Tandridge Parish Council have no further comments on this application </w:t>
            </w:r>
            <w:r w:rsidRPr="003F7397">
              <w:rPr>
                <w:rFonts w:ascii="Calibri Light" w:hAnsi="Calibri Light" w:cs="Calibri Light"/>
                <w:color w:val="auto"/>
              </w:rPr>
              <w:tab/>
            </w:r>
          </w:p>
        </w:tc>
      </w:tr>
    </w:tbl>
    <w:p w14:paraId="0A174BFE" w14:textId="77777777" w:rsidR="00FE4AD2" w:rsidRPr="00DF2308" w:rsidRDefault="00FE4AD2">
      <w:pPr>
        <w:spacing w:after="0" w:line="259" w:lineRule="auto"/>
        <w:ind w:left="0" w:firstLine="0"/>
        <w:rPr>
          <w:rFonts w:asciiTheme="majorHAnsi" w:hAnsiTheme="majorHAnsi" w:cstheme="majorHAnsi"/>
          <w:b/>
          <w:color w:val="auto"/>
          <w:szCs w:val="20"/>
        </w:rPr>
      </w:pPr>
    </w:p>
    <w:tbl>
      <w:tblPr>
        <w:tblStyle w:val="TableGrid"/>
        <w:tblW w:w="10124" w:type="dxa"/>
        <w:tblInd w:w="-15" w:type="dxa"/>
        <w:tblLook w:val="04A0" w:firstRow="1" w:lastRow="0" w:firstColumn="1" w:lastColumn="0" w:noHBand="0" w:noVBand="1"/>
      </w:tblPr>
      <w:tblGrid>
        <w:gridCol w:w="536"/>
        <w:gridCol w:w="9588"/>
      </w:tblGrid>
      <w:tr w:rsidR="00DF2308" w:rsidRPr="00DF2308" w14:paraId="358A6C19" w14:textId="77777777" w:rsidTr="008D1844">
        <w:tc>
          <w:tcPr>
            <w:tcW w:w="536" w:type="dxa"/>
          </w:tcPr>
          <w:p w14:paraId="352624B8" w14:textId="77777777" w:rsidR="00FE4AD2" w:rsidRPr="00DF2308" w:rsidRDefault="00FE4AD2" w:rsidP="008D1844">
            <w:pPr>
              <w:pStyle w:val="Heading2"/>
              <w:tabs>
                <w:tab w:val="center" w:pos="1725"/>
              </w:tabs>
              <w:ind w:left="0" w:firstLine="0"/>
              <w:rPr>
                <w:rFonts w:asciiTheme="minorHAnsi" w:hAnsiTheme="minorHAnsi" w:cstheme="minorHAnsi"/>
                <w:color w:val="auto"/>
              </w:rPr>
            </w:pPr>
            <w:r w:rsidRPr="00DF2308">
              <w:rPr>
                <w:rFonts w:asciiTheme="minorHAnsi" w:hAnsiTheme="minorHAnsi" w:cstheme="minorHAnsi"/>
                <w:color w:val="auto"/>
              </w:rPr>
              <w:t>8.</w:t>
            </w:r>
          </w:p>
        </w:tc>
        <w:tc>
          <w:tcPr>
            <w:tcW w:w="9588" w:type="dxa"/>
          </w:tcPr>
          <w:p w14:paraId="135B6DA7" w14:textId="77777777" w:rsidR="00FE4AD2" w:rsidRPr="00DF2308" w:rsidRDefault="00FE4AD2" w:rsidP="008D1844">
            <w:pPr>
              <w:pStyle w:val="Heading2"/>
              <w:tabs>
                <w:tab w:val="center" w:pos="1725"/>
              </w:tabs>
              <w:ind w:left="0" w:firstLine="0"/>
              <w:rPr>
                <w:rFonts w:asciiTheme="minorHAnsi" w:hAnsiTheme="minorHAnsi" w:cstheme="minorHAnsi"/>
                <w:color w:val="auto"/>
              </w:rPr>
            </w:pPr>
            <w:r w:rsidRPr="00DF2308">
              <w:rPr>
                <w:rFonts w:asciiTheme="minorHAnsi" w:hAnsiTheme="minorHAnsi" w:cstheme="minorHAnsi"/>
                <w:color w:val="auto"/>
              </w:rPr>
              <w:t xml:space="preserve">INFORMATION FOR COUNCILLORS </w:t>
            </w:r>
            <w:r w:rsidRPr="00DF2308">
              <w:rPr>
                <w:rFonts w:asciiTheme="minorHAnsi" w:hAnsiTheme="minorHAnsi" w:cstheme="minorHAnsi"/>
                <w:i/>
                <w:iCs/>
                <w:color w:val="auto"/>
              </w:rPr>
              <w:t>(for noting and including on future agendas)</w:t>
            </w:r>
          </w:p>
        </w:tc>
      </w:tr>
      <w:tr w:rsidR="00DF2308" w:rsidRPr="00DF2308" w14:paraId="009916D9" w14:textId="77777777" w:rsidTr="008D1844">
        <w:tc>
          <w:tcPr>
            <w:tcW w:w="536" w:type="dxa"/>
          </w:tcPr>
          <w:p w14:paraId="1A61B90D" w14:textId="77777777" w:rsidR="004F1C63" w:rsidRPr="00DF2308" w:rsidRDefault="004F1C63" w:rsidP="004F1C63">
            <w:pPr>
              <w:pStyle w:val="Heading2"/>
              <w:tabs>
                <w:tab w:val="center" w:pos="1725"/>
              </w:tabs>
              <w:ind w:left="0" w:firstLine="0"/>
              <w:rPr>
                <w:rFonts w:asciiTheme="minorHAnsi" w:hAnsiTheme="minorHAnsi" w:cstheme="minorHAnsi"/>
                <w:color w:val="auto"/>
              </w:rPr>
            </w:pPr>
            <w:r w:rsidRPr="00DF2308">
              <w:rPr>
                <w:rFonts w:asciiTheme="minorHAnsi" w:hAnsiTheme="minorHAnsi" w:cstheme="minorHAnsi"/>
                <w:color w:val="auto"/>
              </w:rPr>
              <w:t>8.1</w:t>
            </w:r>
          </w:p>
        </w:tc>
        <w:tc>
          <w:tcPr>
            <w:tcW w:w="9588" w:type="dxa"/>
          </w:tcPr>
          <w:p w14:paraId="1BF8DDC7" w14:textId="5CBB3A75" w:rsidR="004F1C63" w:rsidRPr="00DF2308" w:rsidRDefault="004F1C63" w:rsidP="004F1C63">
            <w:pPr>
              <w:tabs>
                <w:tab w:val="center" w:pos="3969"/>
              </w:tabs>
              <w:ind w:left="0" w:firstLine="0"/>
              <w:jc w:val="both"/>
              <w:rPr>
                <w:rFonts w:asciiTheme="minorHAnsi" w:hAnsiTheme="minorHAnsi" w:cstheme="minorHAnsi"/>
                <w:bCs/>
                <w:color w:val="auto"/>
                <w:sz w:val="22"/>
              </w:rPr>
            </w:pPr>
            <w:r w:rsidRPr="00DF2308">
              <w:rPr>
                <w:rFonts w:asciiTheme="minorHAnsi" w:hAnsiTheme="minorHAnsi" w:cstheme="minorHAnsi"/>
                <w:bCs/>
                <w:color w:val="auto"/>
                <w:sz w:val="22"/>
              </w:rPr>
              <w:t>Councillors note</w:t>
            </w:r>
            <w:r w:rsidR="00D20D1F">
              <w:rPr>
                <w:rFonts w:asciiTheme="minorHAnsi" w:hAnsiTheme="minorHAnsi" w:cstheme="minorHAnsi"/>
                <w:bCs/>
                <w:color w:val="auto"/>
                <w:sz w:val="22"/>
              </w:rPr>
              <w:t>d</w:t>
            </w:r>
            <w:r w:rsidRPr="00DF2308">
              <w:rPr>
                <w:rFonts w:asciiTheme="minorHAnsi" w:hAnsiTheme="minorHAnsi" w:cstheme="minorHAnsi"/>
                <w:bCs/>
                <w:color w:val="auto"/>
                <w:sz w:val="22"/>
              </w:rPr>
              <w:t xml:space="preserve"> the internal audit w</w:t>
            </w:r>
            <w:r w:rsidR="00A6687A" w:rsidRPr="00DF2308">
              <w:rPr>
                <w:rFonts w:asciiTheme="minorHAnsi" w:hAnsiTheme="minorHAnsi" w:cstheme="minorHAnsi"/>
                <w:bCs/>
                <w:color w:val="auto"/>
                <w:sz w:val="22"/>
              </w:rPr>
              <w:t>as</w:t>
            </w:r>
            <w:r w:rsidRPr="00DF2308">
              <w:rPr>
                <w:rFonts w:asciiTheme="minorHAnsi" w:hAnsiTheme="minorHAnsi" w:cstheme="minorHAnsi"/>
                <w:bCs/>
                <w:color w:val="auto"/>
                <w:sz w:val="22"/>
              </w:rPr>
              <w:t xml:space="preserve"> carried out remotely </w:t>
            </w:r>
            <w:r w:rsidR="007A7983" w:rsidRPr="00DF2308">
              <w:rPr>
                <w:rFonts w:asciiTheme="minorHAnsi" w:hAnsiTheme="minorHAnsi" w:cstheme="minorHAnsi"/>
                <w:bCs/>
                <w:color w:val="auto"/>
                <w:sz w:val="22"/>
              </w:rPr>
              <w:t>in the first week of</w:t>
            </w:r>
            <w:r w:rsidRPr="00DF2308">
              <w:rPr>
                <w:rFonts w:asciiTheme="minorHAnsi" w:hAnsiTheme="minorHAnsi" w:cstheme="minorHAnsi"/>
                <w:bCs/>
                <w:color w:val="auto"/>
                <w:sz w:val="22"/>
              </w:rPr>
              <w:t xml:space="preserve"> May 202</w:t>
            </w:r>
            <w:r w:rsidR="005B3E47" w:rsidRPr="00DF2308">
              <w:rPr>
                <w:rFonts w:asciiTheme="minorHAnsi" w:hAnsiTheme="minorHAnsi" w:cstheme="minorHAnsi"/>
                <w:bCs/>
                <w:color w:val="auto"/>
                <w:sz w:val="22"/>
              </w:rPr>
              <w:t>4</w:t>
            </w:r>
          </w:p>
          <w:p w14:paraId="7AA4E9BB" w14:textId="77777777" w:rsidR="00880F55" w:rsidRPr="00DF2308" w:rsidRDefault="00880F55" w:rsidP="004F1C63">
            <w:pPr>
              <w:tabs>
                <w:tab w:val="center" w:pos="3969"/>
              </w:tabs>
              <w:ind w:left="0" w:firstLine="0"/>
              <w:jc w:val="both"/>
              <w:rPr>
                <w:rFonts w:asciiTheme="minorHAnsi" w:hAnsiTheme="minorHAnsi" w:cstheme="minorHAnsi"/>
                <w:bCs/>
                <w:color w:val="auto"/>
                <w:sz w:val="22"/>
              </w:rPr>
            </w:pPr>
          </w:p>
          <w:p w14:paraId="0686716D" w14:textId="0E0F47E3" w:rsidR="007A7983" w:rsidRDefault="007A7983" w:rsidP="004F1C63">
            <w:pPr>
              <w:tabs>
                <w:tab w:val="center" w:pos="3969"/>
              </w:tabs>
              <w:ind w:left="0" w:firstLine="0"/>
              <w:jc w:val="both"/>
              <w:rPr>
                <w:rFonts w:asciiTheme="minorHAnsi" w:hAnsiTheme="minorHAnsi" w:cstheme="minorHAnsi"/>
                <w:color w:val="auto"/>
                <w:sz w:val="22"/>
              </w:rPr>
            </w:pPr>
            <w:r w:rsidRPr="00DF2308">
              <w:rPr>
                <w:rFonts w:asciiTheme="minorHAnsi" w:hAnsiTheme="minorHAnsi" w:cstheme="minorHAnsi"/>
                <w:color w:val="auto"/>
                <w:sz w:val="22"/>
              </w:rPr>
              <w:t>Councillors note</w:t>
            </w:r>
            <w:r w:rsidR="00D20D1F">
              <w:rPr>
                <w:rFonts w:asciiTheme="minorHAnsi" w:hAnsiTheme="minorHAnsi" w:cstheme="minorHAnsi"/>
                <w:color w:val="auto"/>
                <w:sz w:val="22"/>
              </w:rPr>
              <w:t>d</w:t>
            </w:r>
            <w:r w:rsidRPr="00DF2308">
              <w:rPr>
                <w:rFonts w:asciiTheme="minorHAnsi" w:hAnsiTheme="minorHAnsi" w:cstheme="minorHAnsi"/>
                <w:color w:val="auto"/>
                <w:sz w:val="22"/>
              </w:rPr>
              <w:t xml:space="preserve"> that recommendations from the Human Resources Committee including the adoptions of all Parish Council policies will be presented at the June meeting </w:t>
            </w:r>
          </w:p>
          <w:p w14:paraId="7260FA6B" w14:textId="77777777" w:rsidR="00242B9A" w:rsidRDefault="00242B9A" w:rsidP="004F1C63">
            <w:pPr>
              <w:tabs>
                <w:tab w:val="center" w:pos="3969"/>
              </w:tabs>
              <w:ind w:left="0" w:firstLine="0"/>
              <w:jc w:val="both"/>
              <w:rPr>
                <w:rFonts w:asciiTheme="minorHAnsi" w:hAnsiTheme="minorHAnsi" w:cstheme="minorHAnsi"/>
                <w:color w:val="auto"/>
                <w:sz w:val="22"/>
              </w:rPr>
            </w:pPr>
          </w:p>
          <w:p w14:paraId="2E68ACCC" w14:textId="77777777" w:rsidR="00242B9A" w:rsidRDefault="000D7AC2" w:rsidP="004F1C63">
            <w:pPr>
              <w:tabs>
                <w:tab w:val="center" w:pos="3969"/>
              </w:tabs>
              <w:ind w:left="0" w:firstLine="0"/>
              <w:jc w:val="both"/>
              <w:rPr>
                <w:rFonts w:asciiTheme="minorHAnsi" w:hAnsiTheme="minorHAnsi" w:cstheme="minorHAnsi"/>
                <w:color w:val="auto"/>
                <w:sz w:val="22"/>
              </w:rPr>
            </w:pPr>
            <w:r>
              <w:rPr>
                <w:rFonts w:asciiTheme="minorHAnsi" w:hAnsiTheme="minorHAnsi" w:cstheme="minorHAnsi"/>
                <w:color w:val="auto"/>
                <w:sz w:val="22"/>
              </w:rPr>
              <w:t xml:space="preserve">TPOs at the Golf Club </w:t>
            </w:r>
            <w:r w:rsidR="0005387C">
              <w:rPr>
                <w:rFonts w:asciiTheme="minorHAnsi" w:hAnsiTheme="minorHAnsi" w:cstheme="minorHAnsi"/>
                <w:color w:val="auto"/>
                <w:sz w:val="22"/>
              </w:rPr>
              <w:t xml:space="preserve">– Liz looking up with he Tree Officer regarding the tree removal </w:t>
            </w:r>
          </w:p>
          <w:p w14:paraId="73A2EDE0" w14:textId="77777777" w:rsidR="00126E4D" w:rsidRDefault="00126E4D" w:rsidP="004F1C63">
            <w:pPr>
              <w:tabs>
                <w:tab w:val="center" w:pos="3969"/>
              </w:tabs>
              <w:ind w:left="0" w:firstLine="0"/>
              <w:jc w:val="both"/>
              <w:rPr>
                <w:rFonts w:asciiTheme="minorHAnsi" w:hAnsiTheme="minorHAnsi" w:cstheme="minorHAnsi"/>
                <w:color w:val="auto"/>
                <w:sz w:val="22"/>
              </w:rPr>
            </w:pPr>
          </w:p>
          <w:p w14:paraId="3204E384" w14:textId="0AAEEBC8" w:rsidR="00126E4D" w:rsidRPr="00DF2308" w:rsidRDefault="003625F0" w:rsidP="004F1C63">
            <w:pPr>
              <w:tabs>
                <w:tab w:val="center" w:pos="3969"/>
              </w:tabs>
              <w:ind w:left="0" w:firstLine="0"/>
              <w:jc w:val="both"/>
              <w:rPr>
                <w:rFonts w:asciiTheme="minorHAnsi" w:hAnsiTheme="minorHAnsi" w:cstheme="minorHAnsi"/>
                <w:color w:val="auto"/>
                <w:sz w:val="22"/>
              </w:rPr>
            </w:pPr>
            <w:r>
              <w:rPr>
                <w:rFonts w:asciiTheme="minorHAnsi" w:hAnsiTheme="minorHAnsi" w:cstheme="minorHAnsi"/>
                <w:color w:val="auto"/>
                <w:sz w:val="22"/>
              </w:rPr>
              <w:t>Clerk to Que</w:t>
            </w:r>
            <w:r w:rsidR="0062217D">
              <w:rPr>
                <w:rFonts w:asciiTheme="minorHAnsi" w:hAnsiTheme="minorHAnsi" w:cstheme="minorHAnsi"/>
                <w:color w:val="auto"/>
                <w:sz w:val="22"/>
              </w:rPr>
              <w:t xml:space="preserve">ry – investigating ownership of land </w:t>
            </w:r>
            <w:r w:rsidR="004E1534">
              <w:rPr>
                <w:rFonts w:asciiTheme="minorHAnsi" w:hAnsiTheme="minorHAnsi" w:cstheme="minorHAnsi"/>
                <w:color w:val="auto"/>
                <w:sz w:val="22"/>
              </w:rPr>
              <w:t xml:space="preserve">opposite Barley Mow </w:t>
            </w:r>
          </w:p>
        </w:tc>
      </w:tr>
    </w:tbl>
    <w:p w14:paraId="2CD68DB1" w14:textId="77777777" w:rsidR="00FE4AD2" w:rsidRDefault="00FE4AD2">
      <w:pPr>
        <w:spacing w:after="0" w:line="259" w:lineRule="auto"/>
        <w:ind w:left="0" w:firstLine="0"/>
        <w:rPr>
          <w:rFonts w:asciiTheme="majorHAnsi" w:hAnsiTheme="majorHAnsi" w:cstheme="majorHAnsi"/>
          <w:b/>
          <w:szCs w:val="20"/>
        </w:rPr>
      </w:pPr>
    </w:p>
    <w:tbl>
      <w:tblPr>
        <w:tblStyle w:val="TableGrid"/>
        <w:tblW w:w="10124" w:type="dxa"/>
        <w:tblInd w:w="-15" w:type="dxa"/>
        <w:tblLook w:val="04A0" w:firstRow="1" w:lastRow="0" w:firstColumn="1" w:lastColumn="0" w:noHBand="0" w:noVBand="1"/>
      </w:tblPr>
      <w:tblGrid>
        <w:gridCol w:w="536"/>
        <w:gridCol w:w="9588"/>
      </w:tblGrid>
      <w:tr w:rsidR="00FE4AD2" w:rsidRPr="007842F1" w14:paraId="7DEC0076" w14:textId="77777777" w:rsidTr="008D1844">
        <w:tc>
          <w:tcPr>
            <w:tcW w:w="536" w:type="dxa"/>
          </w:tcPr>
          <w:p w14:paraId="44A49CEE" w14:textId="77777777" w:rsidR="00FE4AD2" w:rsidRPr="007842F1" w:rsidRDefault="00FE4AD2" w:rsidP="008D1844">
            <w:pPr>
              <w:pStyle w:val="Heading2"/>
              <w:tabs>
                <w:tab w:val="center" w:pos="1725"/>
              </w:tabs>
              <w:ind w:left="0" w:firstLine="0"/>
              <w:rPr>
                <w:rFonts w:asciiTheme="minorHAnsi" w:hAnsiTheme="minorHAnsi" w:cstheme="minorHAnsi"/>
              </w:rPr>
            </w:pPr>
            <w:r>
              <w:rPr>
                <w:rFonts w:asciiTheme="minorHAnsi" w:hAnsiTheme="minorHAnsi" w:cstheme="minorHAnsi"/>
              </w:rPr>
              <w:t>9</w:t>
            </w:r>
            <w:r w:rsidRPr="007842F1">
              <w:rPr>
                <w:rFonts w:asciiTheme="minorHAnsi" w:hAnsiTheme="minorHAnsi" w:cstheme="minorHAnsi"/>
              </w:rPr>
              <w:t>.</w:t>
            </w:r>
          </w:p>
        </w:tc>
        <w:tc>
          <w:tcPr>
            <w:tcW w:w="9588" w:type="dxa"/>
          </w:tcPr>
          <w:p w14:paraId="7A25243C" w14:textId="77777777" w:rsidR="00FE4AD2" w:rsidRPr="007842F1" w:rsidRDefault="00FE4AD2" w:rsidP="008D1844">
            <w:pPr>
              <w:pStyle w:val="Heading2"/>
              <w:tabs>
                <w:tab w:val="center" w:pos="1725"/>
              </w:tabs>
              <w:ind w:left="0" w:firstLine="0"/>
              <w:rPr>
                <w:rFonts w:asciiTheme="minorHAnsi" w:hAnsiTheme="minorHAnsi" w:cstheme="minorHAnsi"/>
                <w:b w:val="0"/>
                <w:bCs/>
              </w:rPr>
            </w:pPr>
            <w:r w:rsidRPr="007842F1">
              <w:rPr>
                <w:rFonts w:asciiTheme="minorHAnsi" w:hAnsiTheme="minorHAnsi" w:cstheme="minorHAnsi"/>
              </w:rPr>
              <w:t>MEETING DATES</w:t>
            </w:r>
          </w:p>
        </w:tc>
      </w:tr>
      <w:tr w:rsidR="00FE4AD2" w:rsidRPr="007842F1" w14:paraId="7A618FE9" w14:textId="77777777" w:rsidTr="008D1844">
        <w:tc>
          <w:tcPr>
            <w:tcW w:w="536" w:type="dxa"/>
          </w:tcPr>
          <w:p w14:paraId="61DABA02" w14:textId="77777777" w:rsidR="00FE4AD2" w:rsidRPr="007842F1" w:rsidRDefault="00FE4AD2" w:rsidP="008D1844">
            <w:pPr>
              <w:pStyle w:val="Heading2"/>
              <w:tabs>
                <w:tab w:val="center" w:pos="1725"/>
              </w:tabs>
              <w:ind w:left="0" w:firstLine="0"/>
              <w:rPr>
                <w:rFonts w:asciiTheme="minorHAnsi" w:hAnsiTheme="minorHAnsi" w:cstheme="minorHAnsi"/>
              </w:rPr>
            </w:pPr>
            <w:r>
              <w:rPr>
                <w:rFonts w:asciiTheme="minorHAnsi" w:hAnsiTheme="minorHAnsi" w:cstheme="minorHAnsi"/>
              </w:rPr>
              <w:t>9</w:t>
            </w:r>
            <w:r w:rsidRPr="007842F1">
              <w:rPr>
                <w:rFonts w:asciiTheme="minorHAnsi" w:hAnsiTheme="minorHAnsi" w:cstheme="minorHAnsi"/>
              </w:rPr>
              <w:t>.1</w:t>
            </w:r>
          </w:p>
        </w:tc>
        <w:tc>
          <w:tcPr>
            <w:tcW w:w="9588" w:type="dxa"/>
          </w:tcPr>
          <w:p w14:paraId="2D783EE7" w14:textId="209E910F" w:rsidR="00A85757" w:rsidRDefault="00A85757" w:rsidP="00A85757">
            <w:pPr>
              <w:ind w:left="0" w:firstLine="0"/>
              <w:rPr>
                <w:rFonts w:asciiTheme="majorHAnsi" w:hAnsiTheme="majorHAnsi" w:cstheme="majorHAnsi"/>
                <w:sz w:val="22"/>
              </w:rPr>
            </w:pPr>
            <w:r>
              <w:rPr>
                <w:rFonts w:asciiTheme="majorHAnsi" w:hAnsiTheme="majorHAnsi" w:cstheme="majorHAnsi"/>
                <w:sz w:val="22"/>
              </w:rPr>
              <w:t>Tuesday 4</w:t>
            </w:r>
            <w:r w:rsidRPr="00B11AF3">
              <w:rPr>
                <w:rFonts w:asciiTheme="majorHAnsi" w:hAnsiTheme="majorHAnsi" w:cstheme="majorHAnsi"/>
                <w:sz w:val="22"/>
                <w:vertAlign w:val="superscript"/>
              </w:rPr>
              <w:t>th</w:t>
            </w:r>
            <w:r>
              <w:rPr>
                <w:rFonts w:asciiTheme="majorHAnsi" w:hAnsiTheme="majorHAnsi" w:cstheme="majorHAnsi"/>
                <w:sz w:val="22"/>
              </w:rPr>
              <w:t xml:space="preserve"> June 2024</w:t>
            </w:r>
            <w:r w:rsidR="003625F0">
              <w:rPr>
                <w:rFonts w:asciiTheme="majorHAnsi" w:hAnsiTheme="majorHAnsi" w:cstheme="majorHAnsi"/>
                <w:sz w:val="22"/>
              </w:rPr>
              <w:t xml:space="preserve"> – 6.45pm HR Committee Meeting </w:t>
            </w:r>
          </w:p>
          <w:p w14:paraId="69E250CB" w14:textId="2C0A153E" w:rsidR="003625F0" w:rsidRDefault="003625F0" w:rsidP="00A85757">
            <w:pPr>
              <w:ind w:left="0" w:firstLine="0"/>
              <w:rPr>
                <w:rFonts w:asciiTheme="majorHAnsi" w:hAnsiTheme="majorHAnsi" w:cstheme="majorHAnsi"/>
                <w:sz w:val="22"/>
              </w:rPr>
            </w:pPr>
            <w:r>
              <w:rPr>
                <w:rFonts w:asciiTheme="majorHAnsi" w:hAnsiTheme="majorHAnsi" w:cstheme="majorHAnsi"/>
                <w:sz w:val="22"/>
              </w:rPr>
              <w:t>Tuesday 4</w:t>
            </w:r>
            <w:r w:rsidRPr="00B11AF3">
              <w:rPr>
                <w:rFonts w:asciiTheme="majorHAnsi" w:hAnsiTheme="majorHAnsi" w:cstheme="majorHAnsi"/>
                <w:sz w:val="22"/>
                <w:vertAlign w:val="superscript"/>
              </w:rPr>
              <w:t>th</w:t>
            </w:r>
            <w:r>
              <w:rPr>
                <w:rFonts w:asciiTheme="majorHAnsi" w:hAnsiTheme="majorHAnsi" w:cstheme="majorHAnsi"/>
                <w:sz w:val="22"/>
              </w:rPr>
              <w:t xml:space="preserve"> June 2024</w:t>
            </w:r>
            <w:r>
              <w:rPr>
                <w:rFonts w:asciiTheme="majorHAnsi" w:hAnsiTheme="majorHAnsi" w:cstheme="majorHAnsi"/>
                <w:sz w:val="22"/>
              </w:rPr>
              <w:t xml:space="preserve"> – 7.30pm Parish Council Meeting </w:t>
            </w:r>
          </w:p>
          <w:p w14:paraId="7911FB5B" w14:textId="77777777" w:rsidR="00A85757" w:rsidRDefault="00A85757" w:rsidP="00A85757">
            <w:pPr>
              <w:ind w:left="0" w:firstLine="0"/>
              <w:rPr>
                <w:rFonts w:asciiTheme="majorHAnsi" w:hAnsiTheme="majorHAnsi" w:cstheme="majorHAnsi"/>
                <w:sz w:val="22"/>
              </w:rPr>
            </w:pPr>
            <w:r>
              <w:rPr>
                <w:rFonts w:asciiTheme="majorHAnsi" w:hAnsiTheme="majorHAnsi" w:cstheme="majorHAnsi"/>
                <w:sz w:val="22"/>
              </w:rPr>
              <w:t>Tuesday 2</w:t>
            </w:r>
            <w:r w:rsidRPr="008A7EC2">
              <w:rPr>
                <w:rFonts w:asciiTheme="majorHAnsi" w:hAnsiTheme="majorHAnsi" w:cstheme="majorHAnsi"/>
                <w:sz w:val="22"/>
                <w:vertAlign w:val="superscript"/>
              </w:rPr>
              <w:t>nd</w:t>
            </w:r>
            <w:r>
              <w:rPr>
                <w:rFonts w:asciiTheme="majorHAnsi" w:hAnsiTheme="majorHAnsi" w:cstheme="majorHAnsi"/>
                <w:sz w:val="22"/>
              </w:rPr>
              <w:t xml:space="preserve"> July 2024</w:t>
            </w:r>
          </w:p>
          <w:p w14:paraId="41E4D149" w14:textId="77777777" w:rsidR="00A85757" w:rsidRDefault="00A85757" w:rsidP="00A85757">
            <w:pPr>
              <w:ind w:left="0" w:firstLine="0"/>
              <w:rPr>
                <w:rFonts w:asciiTheme="majorHAnsi" w:hAnsiTheme="majorHAnsi" w:cstheme="majorHAnsi"/>
                <w:sz w:val="22"/>
              </w:rPr>
            </w:pPr>
            <w:r>
              <w:rPr>
                <w:rFonts w:asciiTheme="majorHAnsi" w:hAnsiTheme="majorHAnsi" w:cstheme="majorHAnsi"/>
                <w:sz w:val="22"/>
              </w:rPr>
              <w:t>Tuesday 3</w:t>
            </w:r>
            <w:r w:rsidRPr="008A7EC2">
              <w:rPr>
                <w:rFonts w:asciiTheme="majorHAnsi" w:hAnsiTheme="majorHAnsi" w:cstheme="majorHAnsi"/>
                <w:sz w:val="22"/>
                <w:vertAlign w:val="superscript"/>
              </w:rPr>
              <w:t>rd</w:t>
            </w:r>
            <w:r>
              <w:rPr>
                <w:rFonts w:asciiTheme="majorHAnsi" w:hAnsiTheme="majorHAnsi" w:cstheme="majorHAnsi"/>
                <w:sz w:val="22"/>
              </w:rPr>
              <w:t xml:space="preserve"> September 2024</w:t>
            </w:r>
          </w:p>
          <w:p w14:paraId="023DC7D9" w14:textId="77777777" w:rsidR="00A85757" w:rsidRDefault="00A85757" w:rsidP="00A85757">
            <w:pPr>
              <w:ind w:left="0" w:firstLine="0"/>
              <w:rPr>
                <w:rFonts w:asciiTheme="majorHAnsi" w:hAnsiTheme="majorHAnsi" w:cstheme="majorHAnsi"/>
                <w:sz w:val="22"/>
              </w:rPr>
            </w:pPr>
            <w:r>
              <w:rPr>
                <w:rFonts w:asciiTheme="majorHAnsi" w:hAnsiTheme="majorHAnsi" w:cstheme="majorHAnsi"/>
                <w:sz w:val="22"/>
              </w:rPr>
              <w:t>Tuesday 1</w:t>
            </w:r>
            <w:r w:rsidRPr="00E97EEE">
              <w:rPr>
                <w:rFonts w:asciiTheme="majorHAnsi" w:hAnsiTheme="majorHAnsi" w:cstheme="majorHAnsi"/>
                <w:sz w:val="22"/>
                <w:vertAlign w:val="superscript"/>
              </w:rPr>
              <w:t>st</w:t>
            </w:r>
            <w:r>
              <w:rPr>
                <w:rFonts w:asciiTheme="majorHAnsi" w:hAnsiTheme="majorHAnsi" w:cstheme="majorHAnsi"/>
                <w:sz w:val="22"/>
              </w:rPr>
              <w:t xml:space="preserve"> October 2024</w:t>
            </w:r>
          </w:p>
          <w:p w14:paraId="172879A5" w14:textId="77777777" w:rsidR="00A85757" w:rsidRDefault="00A85757" w:rsidP="00A85757">
            <w:pPr>
              <w:ind w:left="0" w:firstLine="0"/>
              <w:rPr>
                <w:rFonts w:asciiTheme="majorHAnsi" w:hAnsiTheme="majorHAnsi" w:cstheme="majorHAnsi"/>
                <w:sz w:val="22"/>
              </w:rPr>
            </w:pPr>
            <w:r>
              <w:rPr>
                <w:rFonts w:asciiTheme="majorHAnsi" w:hAnsiTheme="majorHAnsi" w:cstheme="majorHAnsi"/>
                <w:sz w:val="22"/>
              </w:rPr>
              <w:t>Tuesday 5</w:t>
            </w:r>
            <w:r w:rsidRPr="00E97EEE">
              <w:rPr>
                <w:rFonts w:asciiTheme="majorHAnsi" w:hAnsiTheme="majorHAnsi" w:cstheme="majorHAnsi"/>
                <w:sz w:val="22"/>
                <w:vertAlign w:val="superscript"/>
              </w:rPr>
              <w:t>th</w:t>
            </w:r>
            <w:r>
              <w:rPr>
                <w:rFonts w:asciiTheme="majorHAnsi" w:hAnsiTheme="majorHAnsi" w:cstheme="majorHAnsi"/>
                <w:sz w:val="22"/>
              </w:rPr>
              <w:t xml:space="preserve"> November 2024</w:t>
            </w:r>
          </w:p>
          <w:p w14:paraId="06CF700F" w14:textId="77777777" w:rsidR="00A85757" w:rsidRDefault="00A85757" w:rsidP="00A85757">
            <w:pPr>
              <w:ind w:left="0" w:firstLine="0"/>
              <w:rPr>
                <w:rFonts w:asciiTheme="majorHAnsi" w:hAnsiTheme="majorHAnsi" w:cstheme="majorHAnsi"/>
                <w:sz w:val="22"/>
              </w:rPr>
            </w:pPr>
            <w:r>
              <w:rPr>
                <w:rFonts w:asciiTheme="majorHAnsi" w:hAnsiTheme="majorHAnsi" w:cstheme="majorHAnsi"/>
                <w:sz w:val="22"/>
              </w:rPr>
              <w:t>Tuesday 3</w:t>
            </w:r>
            <w:r w:rsidRPr="00E97EEE">
              <w:rPr>
                <w:rFonts w:asciiTheme="majorHAnsi" w:hAnsiTheme="majorHAnsi" w:cstheme="majorHAnsi"/>
                <w:sz w:val="22"/>
                <w:vertAlign w:val="superscript"/>
              </w:rPr>
              <w:t>rd</w:t>
            </w:r>
            <w:r>
              <w:rPr>
                <w:rFonts w:asciiTheme="majorHAnsi" w:hAnsiTheme="majorHAnsi" w:cstheme="majorHAnsi"/>
                <w:sz w:val="22"/>
              </w:rPr>
              <w:t xml:space="preserve"> December 2024</w:t>
            </w:r>
          </w:p>
          <w:p w14:paraId="5F0AB402" w14:textId="77777777" w:rsidR="00A85757" w:rsidRDefault="00A85757" w:rsidP="00A85757">
            <w:pPr>
              <w:ind w:left="0" w:firstLine="0"/>
              <w:rPr>
                <w:rFonts w:asciiTheme="majorHAnsi" w:hAnsiTheme="majorHAnsi" w:cstheme="majorHAnsi"/>
                <w:sz w:val="22"/>
              </w:rPr>
            </w:pPr>
            <w:r>
              <w:rPr>
                <w:rFonts w:asciiTheme="majorHAnsi" w:hAnsiTheme="majorHAnsi" w:cstheme="majorHAnsi"/>
                <w:sz w:val="22"/>
              </w:rPr>
              <w:t>Tuesday 7</w:t>
            </w:r>
            <w:r w:rsidRPr="00723C7B">
              <w:rPr>
                <w:rFonts w:asciiTheme="majorHAnsi" w:hAnsiTheme="majorHAnsi" w:cstheme="majorHAnsi"/>
                <w:sz w:val="22"/>
                <w:vertAlign w:val="superscript"/>
              </w:rPr>
              <w:t>th</w:t>
            </w:r>
            <w:r>
              <w:rPr>
                <w:rFonts w:asciiTheme="majorHAnsi" w:hAnsiTheme="majorHAnsi" w:cstheme="majorHAnsi"/>
                <w:sz w:val="22"/>
              </w:rPr>
              <w:t xml:space="preserve"> January 2024</w:t>
            </w:r>
          </w:p>
          <w:p w14:paraId="38A89249" w14:textId="77777777" w:rsidR="00A85757" w:rsidRDefault="00A85757" w:rsidP="00A85757">
            <w:pPr>
              <w:ind w:left="0" w:firstLine="0"/>
              <w:rPr>
                <w:rFonts w:asciiTheme="majorHAnsi" w:hAnsiTheme="majorHAnsi" w:cstheme="majorHAnsi"/>
                <w:sz w:val="22"/>
              </w:rPr>
            </w:pPr>
            <w:r>
              <w:rPr>
                <w:rFonts w:asciiTheme="majorHAnsi" w:hAnsiTheme="majorHAnsi" w:cstheme="majorHAnsi"/>
                <w:sz w:val="22"/>
              </w:rPr>
              <w:t>Tuesday 4</w:t>
            </w:r>
            <w:r w:rsidRPr="00A0332C">
              <w:rPr>
                <w:rFonts w:asciiTheme="majorHAnsi" w:hAnsiTheme="majorHAnsi" w:cstheme="majorHAnsi"/>
                <w:sz w:val="22"/>
                <w:vertAlign w:val="superscript"/>
              </w:rPr>
              <w:t>th</w:t>
            </w:r>
            <w:r>
              <w:rPr>
                <w:rFonts w:asciiTheme="majorHAnsi" w:hAnsiTheme="majorHAnsi" w:cstheme="majorHAnsi"/>
                <w:sz w:val="22"/>
              </w:rPr>
              <w:t xml:space="preserve"> February 2024</w:t>
            </w:r>
          </w:p>
          <w:p w14:paraId="3600C107" w14:textId="77777777" w:rsidR="00A85757" w:rsidRDefault="00A85757" w:rsidP="00A85757">
            <w:pPr>
              <w:ind w:left="0" w:firstLine="0"/>
              <w:rPr>
                <w:rFonts w:asciiTheme="majorHAnsi" w:hAnsiTheme="majorHAnsi" w:cstheme="majorHAnsi"/>
                <w:sz w:val="22"/>
              </w:rPr>
            </w:pPr>
            <w:r>
              <w:rPr>
                <w:rFonts w:asciiTheme="majorHAnsi" w:hAnsiTheme="majorHAnsi" w:cstheme="majorHAnsi"/>
                <w:sz w:val="22"/>
              </w:rPr>
              <w:t>Tuesday 4</w:t>
            </w:r>
            <w:r w:rsidRPr="00A0332C">
              <w:rPr>
                <w:rFonts w:asciiTheme="majorHAnsi" w:hAnsiTheme="majorHAnsi" w:cstheme="majorHAnsi"/>
                <w:sz w:val="22"/>
                <w:vertAlign w:val="superscript"/>
              </w:rPr>
              <w:t>th</w:t>
            </w:r>
            <w:r>
              <w:rPr>
                <w:rFonts w:asciiTheme="majorHAnsi" w:hAnsiTheme="majorHAnsi" w:cstheme="majorHAnsi"/>
                <w:sz w:val="22"/>
              </w:rPr>
              <w:t xml:space="preserve"> March 2024</w:t>
            </w:r>
          </w:p>
          <w:p w14:paraId="1F1EC468" w14:textId="2A9656F8" w:rsidR="00FE4AD2" w:rsidRPr="007842F1" w:rsidRDefault="00FE4AD2" w:rsidP="008353A9">
            <w:pPr>
              <w:pStyle w:val="Heading2"/>
              <w:tabs>
                <w:tab w:val="center" w:pos="1725"/>
              </w:tabs>
              <w:ind w:left="0" w:firstLine="0"/>
              <w:rPr>
                <w:rFonts w:asciiTheme="minorHAnsi" w:hAnsiTheme="minorHAnsi" w:cstheme="minorHAnsi"/>
                <w:b w:val="0"/>
                <w:bCs/>
              </w:rPr>
            </w:pPr>
          </w:p>
        </w:tc>
      </w:tr>
    </w:tbl>
    <w:p w14:paraId="195A9F79" w14:textId="77777777" w:rsidR="00FE4AD2" w:rsidRDefault="00FE4AD2">
      <w:pPr>
        <w:spacing w:after="0" w:line="259" w:lineRule="auto"/>
        <w:ind w:left="0" w:firstLine="0"/>
        <w:rPr>
          <w:rFonts w:asciiTheme="majorHAnsi" w:hAnsiTheme="majorHAnsi" w:cstheme="majorHAnsi"/>
          <w:b/>
          <w:szCs w:val="20"/>
        </w:rPr>
      </w:pPr>
    </w:p>
    <w:sectPr w:rsidR="00FE4AD2" w:rsidSect="00F06887">
      <w:headerReference w:type="default" r:id="rId10"/>
      <w:pgSz w:w="11906" w:h="16838"/>
      <w:pgMar w:top="1440" w:right="707"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CF614" w14:textId="77777777" w:rsidR="00A27DB0" w:rsidRDefault="00A27DB0" w:rsidP="00A821E0">
      <w:pPr>
        <w:spacing w:after="0" w:line="240" w:lineRule="auto"/>
      </w:pPr>
      <w:r>
        <w:separator/>
      </w:r>
    </w:p>
  </w:endnote>
  <w:endnote w:type="continuationSeparator" w:id="0">
    <w:p w14:paraId="64CDA0AF" w14:textId="77777777" w:rsidR="00A27DB0" w:rsidRDefault="00A27DB0" w:rsidP="00A82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939E9" w14:textId="77777777" w:rsidR="00A27DB0" w:rsidRDefault="00A27DB0" w:rsidP="00A821E0">
      <w:pPr>
        <w:spacing w:after="0" w:line="240" w:lineRule="auto"/>
      </w:pPr>
      <w:r>
        <w:separator/>
      </w:r>
    </w:p>
  </w:footnote>
  <w:footnote w:type="continuationSeparator" w:id="0">
    <w:p w14:paraId="135307B1" w14:textId="77777777" w:rsidR="00A27DB0" w:rsidRDefault="00A27DB0" w:rsidP="00A82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0C63C" w14:textId="77777777" w:rsidR="00A821E0" w:rsidRPr="00343623" w:rsidRDefault="00A821E0" w:rsidP="00A821E0">
    <w:pPr>
      <w:spacing w:after="0" w:line="259" w:lineRule="auto"/>
      <w:ind w:left="-5329" w:right="-13"/>
      <w:jc w:val="right"/>
      <w:rPr>
        <w:rFonts w:asciiTheme="majorHAnsi" w:hAnsiTheme="majorHAnsi" w:cstheme="majorHAnsi"/>
        <w:sz w:val="8"/>
        <w:szCs w:val="8"/>
      </w:rPr>
    </w:pPr>
  </w:p>
  <w:p w14:paraId="0A914566" w14:textId="0528DBB1" w:rsidR="00A821E0" w:rsidRPr="00A821E0" w:rsidRDefault="00A821E0" w:rsidP="00A821E0">
    <w:pPr>
      <w:spacing w:after="0" w:line="259" w:lineRule="auto"/>
      <w:ind w:left="-5329" w:right="-13"/>
      <w:jc w:val="right"/>
      <w:rPr>
        <w:rFonts w:asciiTheme="majorHAnsi" w:hAnsiTheme="majorHAnsi" w:cstheme="majorHAnsi"/>
        <w:szCs w:val="20"/>
      </w:rPr>
    </w:pPr>
    <w:r w:rsidRPr="00A821E0">
      <w:rPr>
        <w:rFonts w:asciiTheme="majorHAnsi" w:hAnsiTheme="majorHAnsi" w:cstheme="majorHAnsi"/>
        <w:szCs w:val="20"/>
      </w:rPr>
      <w:t>Clerk: Mrs C Kennedy, Red Tiles, Newchapel Road, Lingfield, Surrey, RH7 6BJ</w:t>
    </w:r>
    <w:r>
      <w:rPr>
        <w:rFonts w:asciiTheme="majorHAnsi" w:hAnsiTheme="majorHAnsi" w:cstheme="majorHAnsi"/>
        <w:szCs w:val="20"/>
      </w:rPr>
      <w:t xml:space="preserve">, </w:t>
    </w:r>
  </w:p>
  <w:p w14:paraId="09ED6EDB" w14:textId="77777777" w:rsidR="00343623" w:rsidRDefault="00A821E0" w:rsidP="00A821E0">
    <w:pPr>
      <w:spacing w:after="0" w:line="259" w:lineRule="auto"/>
      <w:ind w:left="-5329" w:right="-13"/>
      <w:jc w:val="right"/>
      <w:rPr>
        <w:rFonts w:asciiTheme="majorHAnsi" w:hAnsiTheme="majorHAnsi" w:cstheme="majorHAnsi"/>
        <w:szCs w:val="20"/>
      </w:rPr>
    </w:pPr>
    <w:r w:rsidRPr="00A821E0">
      <w:rPr>
        <w:rFonts w:asciiTheme="majorHAnsi" w:hAnsiTheme="majorHAnsi" w:cstheme="majorHAnsi"/>
        <w:szCs w:val="20"/>
      </w:rPr>
      <w:t xml:space="preserve">                             </w:t>
    </w:r>
    <w:r>
      <w:rPr>
        <w:rFonts w:asciiTheme="majorHAnsi" w:hAnsiTheme="majorHAnsi" w:cstheme="majorHAnsi"/>
        <w:szCs w:val="20"/>
      </w:rPr>
      <w:t xml:space="preserve">         </w:t>
    </w:r>
    <w:r w:rsidRPr="00A821E0">
      <w:rPr>
        <w:rFonts w:asciiTheme="majorHAnsi" w:hAnsiTheme="majorHAnsi" w:cstheme="majorHAnsi"/>
        <w:szCs w:val="20"/>
      </w:rPr>
      <w:t xml:space="preserve"> Tel: 01342 604 338   </w:t>
    </w:r>
  </w:p>
  <w:p w14:paraId="63F9B9CF" w14:textId="77777777" w:rsidR="00343623" w:rsidRDefault="00A821E0" w:rsidP="00A821E0">
    <w:pPr>
      <w:spacing w:after="0" w:line="259" w:lineRule="auto"/>
      <w:ind w:left="-5329" w:right="-13"/>
      <w:jc w:val="right"/>
      <w:rPr>
        <w:rFonts w:asciiTheme="majorHAnsi" w:hAnsiTheme="majorHAnsi" w:cstheme="majorHAnsi"/>
        <w:szCs w:val="20"/>
      </w:rPr>
    </w:pPr>
    <w:r w:rsidRPr="00A821E0">
      <w:rPr>
        <w:rFonts w:asciiTheme="majorHAnsi" w:hAnsiTheme="majorHAnsi" w:cstheme="majorHAnsi"/>
        <w:szCs w:val="20"/>
      </w:rPr>
      <w:t xml:space="preserve">Email: </w:t>
    </w:r>
    <w:r w:rsidRPr="00A821E0">
      <w:rPr>
        <w:rFonts w:asciiTheme="majorHAnsi" w:hAnsiTheme="majorHAnsi" w:cstheme="majorHAnsi"/>
        <w:color w:val="0000FF"/>
        <w:szCs w:val="20"/>
        <w:u w:val="single" w:color="0000FF"/>
      </w:rPr>
      <w:t>tandridgepc@hotmail.co.uk</w:t>
    </w:r>
    <w:r w:rsidRPr="00A821E0">
      <w:rPr>
        <w:rFonts w:asciiTheme="majorHAnsi" w:hAnsiTheme="majorHAnsi" w:cstheme="majorHAnsi"/>
        <w:szCs w:val="20"/>
      </w:rPr>
      <w:t xml:space="preserve">   </w:t>
    </w:r>
  </w:p>
  <w:p w14:paraId="02200152" w14:textId="74C27B1B" w:rsidR="00A821E0" w:rsidRPr="00A821E0" w:rsidRDefault="00A821E0" w:rsidP="00A821E0">
    <w:pPr>
      <w:spacing w:after="0" w:line="259" w:lineRule="auto"/>
      <w:ind w:left="-5329" w:right="-13"/>
      <w:jc w:val="right"/>
      <w:rPr>
        <w:rFonts w:asciiTheme="majorHAnsi" w:hAnsiTheme="majorHAnsi" w:cstheme="majorHAnsi"/>
        <w:szCs w:val="20"/>
      </w:rPr>
    </w:pPr>
    <w:r w:rsidRPr="00A821E0">
      <w:rPr>
        <w:rFonts w:asciiTheme="majorHAnsi" w:hAnsiTheme="majorHAnsi" w:cstheme="majorHAnsi"/>
        <w:szCs w:val="20"/>
      </w:rPr>
      <w:t>Web</w:t>
    </w:r>
    <w:hyperlink r:id="rId1">
      <w:r w:rsidRPr="00A821E0">
        <w:rPr>
          <w:rFonts w:asciiTheme="majorHAnsi" w:hAnsiTheme="majorHAnsi" w:cstheme="majorHAnsi"/>
          <w:szCs w:val="20"/>
        </w:rPr>
        <w:t xml:space="preserve">: </w:t>
      </w:r>
    </w:hyperlink>
    <w:hyperlink r:id="rId2">
      <w:r w:rsidRPr="00A821E0">
        <w:rPr>
          <w:rFonts w:asciiTheme="majorHAnsi" w:hAnsiTheme="majorHAnsi" w:cstheme="majorHAnsi"/>
          <w:color w:val="0000FF"/>
          <w:szCs w:val="20"/>
          <w:u w:val="single" w:color="0000FF"/>
        </w:rPr>
        <w:t>www.tandridgeparishcouncil.org.uk</w:t>
      </w:r>
    </w:hyperlink>
    <w:hyperlink r:id="rId3">
      <w:r w:rsidRPr="00A821E0">
        <w:rPr>
          <w:rFonts w:asciiTheme="majorHAnsi" w:hAnsiTheme="majorHAnsi" w:cstheme="majorHAnsi"/>
          <w:color w:val="76923C"/>
          <w:szCs w:val="20"/>
        </w:rPr>
        <w:t xml:space="preserve"> </w:t>
      </w:r>
    </w:hyperlink>
    <w:r w:rsidRPr="00A821E0">
      <w:rPr>
        <w:rFonts w:asciiTheme="majorHAnsi" w:eastAsia="Times New Roman" w:hAnsiTheme="majorHAnsi" w:cstheme="majorHAnsi"/>
        <w:szCs w:val="20"/>
      </w:rPr>
      <w:t xml:space="preserve"> </w:t>
    </w:r>
  </w:p>
  <w:p w14:paraId="54173F43" w14:textId="77777777" w:rsidR="00A821E0" w:rsidRDefault="00A821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CE5597"/>
    <w:multiLevelType w:val="hybridMultilevel"/>
    <w:tmpl w:val="B178D558"/>
    <w:lvl w:ilvl="0" w:tplc="0F84A836">
      <w:start w:val="39"/>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FE2877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1FE848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30883F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53E0B0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98CFAB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C6830A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5BCBF0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B904DD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6C26DD1"/>
    <w:multiLevelType w:val="multilevel"/>
    <w:tmpl w:val="59D25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183BD8"/>
    <w:multiLevelType w:val="multilevel"/>
    <w:tmpl w:val="0D4A11D0"/>
    <w:lvl w:ilvl="0">
      <w:start w:val="59"/>
      <w:numFmt w:val="decimal"/>
      <w:lvlText w:val="%1"/>
      <w:lvlJc w:val="left"/>
      <w:pPr>
        <w:ind w:left="375" w:hanging="375"/>
      </w:pPr>
      <w:rPr>
        <w:rFonts w:hint="default"/>
      </w:rPr>
    </w:lvl>
    <w:lvl w:ilvl="1">
      <w:start w:val="5"/>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7BC933B0"/>
    <w:multiLevelType w:val="multilevel"/>
    <w:tmpl w:val="3CACF8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7E5C708A"/>
    <w:multiLevelType w:val="hybridMultilevel"/>
    <w:tmpl w:val="365E0CF0"/>
    <w:lvl w:ilvl="0" w:tplc="BD2CD3F0">
      <w:start w:val="10"/>
      <w:numFmt w:val="bullet"/>
      <w:lvlText w:val="-"/>
      <w:lvlJc w:val="left"/>
      <w:pPr>
        <w:ind w:left="720" w:hanging="360"/>
      </w:pPr>
      <w:rPr>
        <w:rFonts w:ascii="Calibri Light" w:eastAsia="Arial"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9275447">
    <w:abstractNumId w:val="0"/>
  </w:num>
  <w:num w:numId="2" w16cid:durableId="2073577576">
    <w:abstractNumId w:val="3"/>
  </w:num>
  <w:num w:numId="3" w16cid:durableId="1809779935">
    <w:abstractNumId w:val="1"/>
  </w:num>
  <w:num w:numId="4" w16cid:durableId="604390189">
    <w:abstractNumId w:val="2"/>
  </w:num>
  <w:num w:numId="5" w16cid:durableId="1592472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284"/>
    <w:rsid w:val="0000718F"/>
    <w:rsid w:val="00013597"/>
    <w:rsid w:val="000177EF"/>
    <w:rsid w:val="00022C70"/>
    <w:rsid w:val="000270D5"/>
    <w:rsid w:val="00034059"/>
    <w:rsid w:val="0004752A"/>
    <w:rsid w:val="00052DE9"/>
    <w:rsid w:val="00053002"/>
    <w:rsid w:val="0005387C"/>
    <w:rsid w:val="00053B18"/>
    <w:rsid w:val="0005549E"/>
    <w:rsid w:val="00062651"/>
    <w:rsid w:val="000675A7"/>
    <w:rsid w:val="00067EA9"/>
    <w:rsid w:val="00071E3C"/>
    <w:rsid w:val="00074C09"/>
    <w:rsid w:val="00077873"/>
    <w:rsid w:val="00081EF2"/>
    <w:rsid w:val="00082D35"/>
    <w:rsid w:val="000835BC"/>
    <w:rsid w:val="00085B4C"/>
    <w:rsid w:val="000928AC"/>
    <w:rsid w:val="0009785C"/>
    <w:rsid w:val="000A11A2"/>
    <w:rsid w:val="000A2A09"/>
    <w:rsid w:val="000A72B6"/>
    <w:rsid w:val="000B23CE"/>
    <w:rsid w:val="000B26C7"/>
    <w:rsid w:val="000B3044"/>
    <w:rsid w:val="000B426D"/>
    <w:rsid w:val="000B6B1C"/>
    <w:rsid w:val="000C1D35"/>
    <w:rsid w:val="000C5783"/>
    <w:rsid w:val="000D3AA4"/>
    <w:rsid w:val="000D7AC2"/>
    <w:rsid w:val="000D7E42"/>
    <w:rsid w:val="000E6325"/>
    <w:rsid w:val="000E672B"/>
    <w:rsid w:val="000F1BA0"/>
    <w:rsid w:val="00104163"/>
    <w:rsid w:val="0010439F"/>
    <w:rsid w:val="00107450"/>
    <w:rsid w:val="001221FA"/>
    <w:rsid w:val="00126755"/>
    <w:rsid w:val="00126E4D"/>
    <w:rsid w:val="00127FFA"/>
    <w:rsid w:val="001359BF"/>
    <w:rsid w:val="0014581B"/>
    <w:rsid w:val="001475BE"/>
    <w:rsid w:val="00150AFD"/>
    <w:rsid w:val="00153049"/>
    <w:rsid w:val="00154472"/>
    <w:rsid w:val="0017464C"/>
    <w:rsid w:val="00176394"/>
    <w:rsid w:val="00177057"/>
    <w:rsid w:val="00177239"/>
    <w:rsid w:val="001814DF"/>
    <w:rsid w:val="001821A6"/>
    <w:rsid w:val="00186D2B"/>
    <w:rsid w:val="0018742F"/>
    <w:rsid w:val="00195836"/>
    <w:rsid w:val="001A09B8"/>
    <w:rsid w:val="001A0B19"/>
    <w:rsid w:val="001A169C"/>
    <w:rsid w:val="001B16FF"/>
    <w:rsid w:val="001B61BC"/>
    <w:rsid w:val="001C0567"/>
    <w:rsid w:val="001C7455"/>
    <w:rsid w:val="001D1701"/>
    <w:rsid w:val="001D4A84"/>
    <w:rsid w:val="001D75B8"/>
    <w:rsid w:val="001E7C49"/>
    <w:rsid w:val="001F1B1C"/>
    <w:rsid w:val="001F2856"/>
    <w:rsid w:val="001F6EDD"/>
    <w:rsid w:val="00206231"/>
    <w:rsid w:val="00211B97"/>
    <w:rsid w:val="00220421"/>
    <w:rsid w:val="00224EDE"/>
    <w:rsid w:val="00233AC5"/>
    <w:rsid w:val="00233B77"/>
    <w:rsid w:val="0023541F"/>
    <w:rsid w:val="00237584"/>
    <w:rsid w:val="00242B9A"/>
    <w:rsid w:val="00243BA5"/>
    <w:rsid w:val="00243D29"/>
    <w:rsid w:val="00244B5C"/>
    <w:rsid w:val="00250F90"/>
    <w:rsid w:val="00256044"/>
    <w:rsid w:val="00260601"/>
    <w:rsid w:val="00272812"/>
    <w:rsid w:val="00276F88"/>
    <w:rsid w:val="002801BC"/>
    <w:rsid w:val="0029108E"/>
    <w:rsid w:val="0029228A"/>
    <w:rsid w:val="002A08D8"/>
    <w:rsid w:val="002A676B"/>
    <w:rsid w:val="002B2445"/>
    <w:rsid w:val="002B45D1"/>
    <w:rsid w:val="002B5877"/>
    <w:rsid w:val="002C72EF"/>
    <w:rsid w:val="002D4EB3"/>
    <w:rsid w:val="002F091F"/>
    <w:rsid w:val="002F218A"/>
    <w:rsid w:val="00301DF0"/>
    <w:rsid w:val="003076FA"/>
    <w:rsid w:val="003314CA"/>
    <w:rsid w:val="00334A69"/>
    <w:rsid w:val="003416D7"/>
    <w:rsid w:val="0034238B"/>
    <w:rsid w:val="00343623"/>
    <w:rsid w:val="00347599"/>
    <w:rsid w:val="0034759D"/>
    <w:rsid w:val="00357048"/>
    <w:rsid w:val="00357F01"/>
    <w:rsid w:val="00360BE4"/>
    <w:rsid w:val="003625F0"/>
    <w:rsid w:val="00362EC7"/>
    <w:rsid w:val="00363661"/>
    <w:rsid w:val="00366EF8"/>
    <w:rsid w:val="0038438B"/>
    <w:rsid w:val="00384CED"/>
    <w:rsid w:val="00393CBF"/>
    <w:rsid w:val="003A6793"/>
    <w:rsid w:val="003A6E62"/>
    <w:rsid w:val="003C2B36"/>
    <w:rsid w:val="003C7207"/>
    <w:rsid w:val="003D1B87"/>
    <w:rsid w:val="003D68B9"/>
    <w:rsid w:val="003E002E"/>
    <w:rsid w:val="003E4D69"/>
    <w:rsid w:val="003F11B3"/>
    <w:rsid w:val="003F26B4"/>
    <w:rsid w:val="003F7397"/>
    <w:rsid w:val="00401506"/>
    <w:rsid w:val="004109C2"/>
    <w:rsid w:val="004134C5"/>
    <w:rsid w:val="00417A7E"/>
    <w:rsid w:val="004203A9"/>
    <w:rsid w:val="00421299"/>
    <w:rsid w:val="004224C5"/>
    <w:rsid w:val="0042365C"/>
    <w:rsid w:val="00436420"/>
    <w:rsid w:val="00445171"/>
    <w:rsid w:val="004464B3"/>
    <w:rsid w:val="004523A0"/>
    <w:rsid w:val="0046267A"/>
    <w:rsid w:val="0046446D"/>
    <w:rsid w:val="004757D6"/>
    <w:rsid w:val="0047676D"/>
    <w:rsid w:val="00481EA3"/>
    <w:rsid w:val="00483228"/>
    <w:rsid w:val="004909CF"/>
    <w:rsid w:val="00497DD9"/>
    <w:rsid w:val="004A7AD0"/>
    <w:rsid w:val="004B0217"/>
    <w:rsid w:val="004B1F9E"/>
    <w:rsid w:val="004B334D"/>
    <w:rsid w:val="004B48AD"/>
    <w:rsid w:val="004B4ED3"/>
    <w:rsid w:val="004C35EF"/>
    <w:rsid w:val="004C41B8"/>
    <w:rsid w:val="004C4600"/>
    <w:rsid w:val="004D0832"/>
    <w:rsid w:val="004D73B2"/>
    <w:rsid w:val="004E1534"/>
    <w:rsid w:val="004E2EC5"/>
    <w:rsid w:val="004E35D6"/>
    <w:rsid w:val="004F1C63"/>
    <w:rsid w:val="004F5181"/>
    <w:rsid w:val="004F74AB"/>
    <w:rsid w:val="00502E00"/>
    <w:rsid w:val="00507631"/>
    <w:rsid w:val="005121BC"/>
    <w:rsid w:val="00522B2A"/>
    <w:rsid w:val="005320FC"/>
    <w:rsid w:val="00537D1C"/>
    <w:rsid w:val="00540365"/>
    <w:rsid w:val="00547214"/>
    <w:rsid w:val="00552986"/>
    <w:rsid w:val="00552FCC"/>
    <w:rsid w:val="00554CD7"/>
    <w:rsid w:val="0055626C"/>
    <w:rsid w:val="00556A2C"/>
    <w:rsid w:val="005600C5"/>
    <w:rsid w:val="005634E6"/>
    <w:rsid w:val="005664C9"/>
    <w:rsid w:val="005664FB"/>
    <w:rsid w:val="00573181"/>
    <w:rsid w:val="00574FCF"/>
    <w:rsid w:val="00575544"/>
    <w:rsid w:val="00575936"/>
    <w:rsid w:val="00577B1B"/>
    <w:rsid w:val="00585CBC"/>
    <w:rsid w:val="00587FA4"/>
    <w:rsid w:val="00591310"/>
    <w:rsid w:val="0059183A"/>
    <w:rsid w:val="00591C48"/>
    <w:rsid w:val="005928B2"/>
    <w:rsid w:val="005A46F2"/>
    <w:rsid w:val="005B3BA9"/>
    <w:rsid w:val="005B3E47"/>
    <w:rsid w:val="005B4916"/>
    <w:rsid w:val="005B4B9B"/>
    <w:rsid w:val="005C0A9E"/>
    <w:rsid w:val="005C5E8B"/>
    <w:rsid w:val="005D46FC"/>
    <w:rsid w:val="005E1BD9"/>
    <w:rsid w:val="005E4A9E"/>
    <w:rsid w:val="005F0819"/>
    <w:rsid w:val="005F0896"/>
    <w:rsid w:val="005F2A13"/>
    <w:rsid w:val="005F2E6D"/>
    <w:rsid w:val="005F4E4E"/>
    <w:rsid w:val="00606E56"/>
    <w:rsid w:val="006131CB"/>
    <w:rsid w:val="0061616D"/>
    <w:rsid w:val="00616BF2"/>
    <w:rsid w:val="00621D31"/>
    <w:rsid w:val="0062217D"/>
    <w:rsid w:val="00622710"/>
    <w:rsid w:val="00641E4E"/>
    <w:rsid w:val="00642151"/>
    <w:rsid w:val="006509F0"/>
    <w:rsid w:val="0065265F"/>
    <w:rsid w:val="00656E3F"/>
    <w:rsid w:val="00657202"/>
    <w:rsid w:val="00660C08"/>
    <w:rsid w:val="00662DD4"/>
    <w:rsid w:val="00676BBB"/>
    <w:rsid w:val="00676F77"/>
    <w:rsid w:val="00685B21"/>
    <w:rsid w:val="0069350D"/>
    <w:rsid w:val="006937FC"/>
    <w:rsid w:val="00693D2B"/>
    <w:rsid w:val="00697454"/>
    <w:rsid w:val="00697B65"/>
    <w:rsid w:val="006A117E"/>
    <w:rsid w:val="006A1597"/>
    <w:rsid w:val="006B371F"/>
    <w:rsid w:val="006B5B3A"/>
    <w:rsid w:val="006B7737"/>
    <w:rsid w:val="006C1FA7"/>
    <w:rsid w:val="006C22BF"/>
    <w:rsid w:val="006C2632"/>
    <w:rsid w:val="006C3F4A"/>
    <w:rsid w:val="006C5AE3"/>
    <w:rsid w:val="006D1CD9"/>
    <w:rsid w:val="006D23A0"/>
    <w:rsid w:val="006D2907"/>
    <w:rsid w:val="006D4C22"/>
    <w:rsid w:val="006D766A"/>
    <w:rsid w:val="006E2F11"/>
    <w:rsid w:val="006F1746"/>
    <w:rsid w:val="006F2003"/>
    <w:rsid w:val="00704436"/>
    <w:rsid w:val="00705E62"/>
    <w:rsid w:val="00706615"/>
    <w:rsid w:val="00710333"/>
    <w:rsid w:val="00712B07"/>
    <w:rsid w:val="0071684D"/>
    <w:rsid w:val="00722DA6"/>
    <w:rsid w:val="00722F57"/>
    <w:rsid w:val="007243DA"/>
    <w:rsid w:val="00732171"/>
    <w:rsid w:val="007335F4"/>
    <w:rsid w:val="00733958"/>
    <w:rsid w:val="00733E3A"/>
    <w:rsid w:val="00735D42"/>
    <w:rsid w:val="0074477E"/>
    <w:rsid w:val="007448A5"/>
    <w:rsid w:val="00746064"/>
    <w:rsid w:val="007519B0"/>
    <w:rsid w:val="00752872"/>
    <w:rsid w:val="00754C21"/>
    <w:rsid w:val="007634A1"/>
    <w:rsid w:val="00772755"/>
    <w:rsid w:val="00773B65"/>
    <w:rsid w:val="007741B5"/>
    <w:rsid w:val="00781403"/>
    <w:rsid w:val="0078381D"/>
    <w:rsid w:val="007842F1"/>
    <w:rsid w:val="00787402"/>
    <w:rsid w:val="00795232"/>
    <w:rsid w:val="007A4BEC"/>
    <w:rsid w:val="007A760D"/>
    <w:rsid w:val="007A7983"/>
    <w:rsid w:val="007B3318"/>
    <w:rsid w:val="007C1F92"/>
    <w:rsid w:val="007C319C"/>
    <w:rsid w:val="007D2865"/>
    <w:rsid w:val="007D555B"/>
    <w:rsid w:val="007E0A51"/>
    <w:rsid w:val="008027B3"/>
    <w:rsid w:val="008053A0"/>
    <w:rsid w:val="00813A04"/>
    <w:rsid w:val="008161EE"/>
    <w:rsid w:val="00821CB0"/>
    <w:rsid w:val="008236AA"/>
    <w:rsid w:val="00831FBC"/>
    <w:rsid w:val="00834E0A"/>
    <w:rsid w:val="008353A9"/>
    <w:rsid w:val="008452AE"/>
    <w:rsid w:val="00846A56"/>
    <w:rsid w:val="00847AA8"/>
    <w:rsid w:val="008541E0"/>
    <w:rsid w:val="00854ED2"/>
    <w:rsid w:val="00855F97"/>
    <w:rsid w:val="0087295F"/>
    <w:rsid w:val="0088053E"/>
    <w:rsid w:val="00880F55"/>
    <w:rsid w:val="00884373"/>
    <w:rsid w:val="00892FA8"/>
    <w:rsid w:val="00895676"/>
    <w:rsid w:val="008967D0"/>
    <w:rsid w:val="0089798A"/>
    <w:rsid w:val="008A0296"/>
    <w:rsid w:val="008B0DEA"/>
    <w:rsid w:val="008C60F5"/>
    <w:rsid w:val="008C66B5"/>
    <w:rsid w:val="008C7049"/>
    <w:rsid w:val="008C7BFF"/>
    <w:rsid w:val="008E3FEE"/>
    <w:rsid w:val="008E4576"/>
    <w:rsid w:val="008F1702"/>
    <w:rsid w:val="008F2E9F"/>
    <w:rsid w:val="008F3C4A"/>
    <w:rsid w:val="0090590B"/>
    <w:rsid w:val="00922C31"/>
    <w:rsid w:val="00926ED2"/>
    <w:rsid w:val="00932730"/>
    <w:rsid w:val="00932C56"/>
    <w:rsid w:val="009334A6"/>
    <w:rsid w:val="00933C81"/>
    <w:rsid w:val="009364D6"/>
    <w:rsid w:val="0094104D"/>
    <w:rsid w:val="00952C45"/>
    <w:rsid w:val="009530DA"/>
    <w:rsid w:val="00962625"/>
    <w:rsid w:val="00966434"/>
    <w:rsid w:val="00966590"/>
    <w:rsid w:val="00972EE9"/>
    <w:rsid w:val="009838AB"/>
    <w:rsid w:val="009844E2"/>
    <w:rsid w:val="009911D2"/>
    <w:rsid w:val="00991419"/>
    <w:rsid w:val="0099370F"/>
    <w:rsid w:val="00994141"/>
    <w:rsid w:val="00997280"/>
    <w:rsid w:val="009A233E"/>
    <w:rsid w:val="009A49BE"/>
    <w:rsid w:val="009A601A"/>
    <w:rsid w:val="009A7344"/>
    <w:rsid w:val="009A785F"/>
    <w:rsid w:val="009B0EC4"/>
    <w:rsid w:val="009C741E"/>
    <w:rsid w:val="009D019C"/>
    <w:rsid w:val="009E59E5"/>
    <w:rsid w:val="009E6570"/>
    <w:rsid w:val="009F5C4B"/>
    <w:rsid w:val="00A00A04"/>
    <w:rsid w:val="00A0652C"/>
    <w:rsid w:val="00A136EA"/>
    <w:rsid w:val="00A14017"/>
    <w:rsid w:val="00A1581D"/>
    <w:rsid w:val="00A164BF"/>
    <w:rsid w:val="00A23724"/>
    <w:rsid w:val="00A26231"/>
    <w:rsid w:val="00A27DB0"/>
    <w:rsid w:val="00A416AA"/>
    <w:rsid w:val="00A47858"/>
    <w:rsid w:val="00A52968"/>
    <w:rsid w:val="00A5337D"/>
    <w:rsid w:val="00A6687A"/>
    <w:rsid w:val="00A73338"/>
    <w:rsid w:val="00A7395B"/>
    <w:rsid w:val="00A769DB"/>
    <w:rsid w:val="00A8161D"/>
    <w:rsid w:val="00A821E0"/>
    <w:rsid w:val="00A827EC"/>
    <w:rsid w:val="00A85757"/>
    <w:rsid w:val="00A85E19"/>
    <w:rsid w:val="00A868B8"/>
    <w:rsid w:val="00A902BE"/>
    <w:rsid w:val="00A91AC4"/>
    <w:rsid w:val="00A94165"/>
    <w:rsid w:val="00A97089"/>
    <w:rsid w:val="00A97209"/>
    <w:rsid w:val="00A975DB"/>
    <w:rsid w:val="00A9785F"/>
    <w:rsid w:val="00AA30DE"/>
    <w:rsid w:val="00AA3E67"/>
    <w:rsid w:val="00AA76CC"/>
    <w:rsid w:val="00AB0D25"/>
    <w:rsid w:val="00AB14A9"/>
    <w:rsid w:val="00AB18B5"/>
    <w:rsid w:val="00AC3061"/>
    <w:rsid w:val="00AD2B18"/>
    <w:rsid w:val="00AD3051"/>
    <w:rsid w:val="00AD550F"/>
    <w:rsid w:val="00AE0F84"/>
    <w:rsid w:val="00AF3EB0"/>
    <w:rsid w:val="00AF45DD"/>
    <w:rsid w:val="00AF74BD"/>
    <w:rsid w:val="00B07D9E"/>
    <w:rsid w:val="00B1032E"/>
    <w:rsid w:val="00B11EE0"/>
    <w:rsid w:val="00B150A2"/>
    <w:rsid w:val="00B155C0"/>
    <w:rsid w:val="00B15F8B"/>
    <w:rsid w:val="00B31143"/>
    <w:rsid w:val="00B32C43"/>
    <w:rsid w:val="00B33C6A"/>
    <w:rsid w:val="00B414A1"/>
    <w:rsid w:val="00B41C00"/>
    <w:rsid w:val="00B45934"/>
    <w:rsid w:val="00B547E6"/>
    <w:rsid w:val="00B56D17"/>
    <w:rsid w:val="00B6730F"/>
    <w:rsid w:val="00B72D34"/>
    <w:rsid w:val="00B777A3"/>
    <w:rsid w:val="00B83E97"/>
    <w:rsid w:val="00B86B5D"/>
    <w:rsid w:val="00B900BE"/>
    <w:rsid w:val="00B9161D"/>
    <w:rsid w:val="00B939E8"/>
    <w:rsid w:val="00BB04A4"/>
    <w:rsid w:val="00BB2812"/>
    <w:rsid w:val="00BB7AB2"/>
    <w:rsid w:val="00BC7F9D"/>
    <w:rsid w:val="00BD1EE3"/>
    <w:rsid w:val="00BE0B44"/>
    <w:rsid w:val="00BE5FDC"/>
    <w:rsid w:val="00BE7332"/>
    <w:rsid w:val="00BF0F13"/>
    <w:rsid w:val="00BF37B7"/>
    <w:rsid w:val="00BF3E93"/>
    <w:rsid w:val="00C02358"/>
    <w:rsid w:val="00C02AFC"/>
    <w:rsid w:val="00C10D52"/>
    <w:rsid w:val="00C1383E"/>
    <w:rsid w:val="00C20134"/>
    <w:rsid w:val="00C300D3"/>
    <w:rsid w:val="00C40FAF"/>
    <w:rsid w:val="00C44546"/>
    <w:rsid w:val="00C56811"/>
    <w:rsid w:val="00C61DB1"/>
    <w:rsid w:val="00C65D67"/>
    <w:rsid w:val="00C67943"/>
    <w:rsid w:val="00C7246F"/>
    <w:rsid w:val="00C76024"/>
    <w:rsid w:val="00C76A1B"/>
    <w:rsid w:val="00C77A14"/>
    <w:rsid w:val="00C808FA"/>
    <w:rsid w:val="00C82635"/>
    <w:rsid w:val="00C83C24"/>
    <w:rsid w:val="00C90CEC"/>
    <w:rsid w:val="00CB0709"/>
    <w:rsid w:val="00CB19E3"/>
    <w:rsid w:val="00CB6902"/>
    <w:rsid w:val="00CC009A"/>
    <w:rsid w:val="00CC3CFC"/>
    <w:rsid w:val="00CD1B02"/>
    <w:rsid w:val="00CD2DA4"/>
    <w:rsid w:val="00CD43C3"/>
    <w:rsid w:val="00CE0CA5"/>
    <w:rsid w:val="00CE32DE"/>
    <w:rsid w:val="00CF7644"/>
    <w:rsid w:val="00CF7AA5"/>
    <w:rsid w:val="00CF7FF0"/>
    <w:rsid w:val="00D01277"/>
    <w:rsid w:val="00D02075"/>
    <w:rsid w:val="00D041EB"/>
    <w:rsid w:val="00D0454C"/>
    <w:rsid w:val="00D146CB"/>
    <w:rsid w:val="00D15B2D"/>
    <w:rsid w:val="00D20D1F"/>
    <w:rsid w:val="00D2171B"/>
    <w:rsid w:val="00D255B4"/>
    <w:rsid w:val="00D30086"/>
    <w:rsid w:val="00D4038C"/>
    <w:rsid w:val="00D4092E"/>
    <w:rsid w:val="00D411DC"/>
    <w:rsid w:val="00D4301B"/>
    <w:rsid w:val="00D51238"/>
    <w:rsid w:val="00D52FD7"/>
    <w:rsid w:val="00D54BAB"/>
    <w:rsid w:val="00D55238"/>
    <w:rsid w:val="00D55492"/>
    <w:rsid w:val="00D571AD"/>
    <w:rsid w:val="00D60FED"/>
    <w:rsid w:val="00D6324C"/>
    <w:rsid w:val="00D63D20"/>
    <w:rsid w:val="00D644C1"/>
    <w:rsid w:val="00D668E8"/>
    <w:rsid w:val="00D73427"/>
    <w:rsid w:val="00D7467E"/>
    <w:rsid w:val="00D74786"/>
    <w:rsid w:val="00D74E35"/>
    <w:rsid w:val="00D76FAF"/>
    <w:rsid w:val="00D808CF"/>
    <w:rsid w:val="00D82BE9"/>
    <w:rsid w:val="00D937EB"/>
    <w:rsid w:val="00DA082C"/>
    <w:rsid w:val="00DB1553"/>
    <w:rsid w:val="00DB695A"/>
    <w:rsid w:val="00DC3543"/>
    <w:rsid w:val="00DC791B"/>
    <w:rsid w:val="00DE1EAB"/>
    <w:rsid w:val="00DE35D9"/>
    <w:rsid w:val="00DE67ED"/>
    <w:rsid w:val="00DE6B6F"/>
    <w:rsid w:val="00DF2308"/>
    <w:rsid w:val="00DF4107"/>
    <w:rsid w:val="00DF50D9"/>
    <w:rsid w:val="00E05985"/>
    <w:rsid w:val="00E06479"/>
    <w:rsid w:val="00E12AA0"/>
    <w:rsid w:val="00E16B39"/>
    <w:rsid w:val="00E201C5"/>
    <w:rsid w:val="00E429F1"/>
    <w:rsid w:val="00E54BB8"/>
    <w:rsid w:val="00E555C9"/>
    <w:rsid w:val="00E55CB7"/>
    <w:rsid w:val="00E61A91"/>
    <w:rsid w:val="00E80FC1"/>
    <w:rsid w:val="00E82546"/>
    <w:rsid w:val="00E84175"/>
    <w:rsid w:val="00E8715D"/>
    <w:rsid w:val="00E96A66"/>
    <w:rsid w:val="00EB1DD6"/>
    <w:rsid w:val="00EB2245"/>
    <w:rsid w:val="00EB71C3"/>
    <w:rsid w:val="00EC28F2"/>
    <w:rsid w:val="00EC2D8E"/>
    <w:rsid w:val="00EC5C87"/>
    <w:rsid w:val="00EC77F1"/>
    <w:rsid w:val="00ED0DBC"/>
    <w:rsid w:val="00EE2422"/>
    <w:rsid w:val="00EF02CA"/>
    <w:rsid w:val="00F008F8"/>
    <w:rsid w:val="00F06887"/>
    <w:rsid w:val="00F131F7"/>
    <w:rsid w:val="00F134EC"/>
    <w:rsid w:val="00F15C95"/>
    <w:rsid w:val="00F235BC"/>
    <w:rsid w:val="00F3267E"/>
    <w:rsid w:val="00F40E9C"/>
    <w:rsid w:val="00F609F2"/>
    <w:rsid w:val="00F63BF2"/>
    <w:rsid w:val="00F64FE4"/>
    <w:rsid w:val="00F6668D"/>
    <w:rsid w:val="00F86670"/>
    <w:rsid w:val="00F90EBD"/>
    <w:rsid w:val="00F91E6B"/>
    <w:rsid w:val="00F93284"/>
    <w:rsid w:val="00FA4563"/>
    <w:rsid w:val="00FA5BC7"/>
    <w:rsid w:val="00FA7284"/>
    <w:rsid w:val="00FB346D"/>
    <w:rsid w:val="00FC0471"/>
    <w:rsid w:val="00FD0D2B"/>
    <w:rsid w:val="00FD1D5B"/>
    <w:rsid w:val="00FD28BF"/>
    <w:rsid w:val="00FD4A3A"/>
    <w:rsid w:val="00FD5B31"/>
    <w:rsid w:val="00FD71C4"/>
    <w:rsid w:val="00FE25FA"/>
    <w:rsid w:val="00FE4AD2"/>
    <w:rsid w:val="00FE5033"/>
    <w:rsid w:val="00FE6C69"/>
    <w:rsid w:val="00FE7963"/>
    <w:rsid w:val="00FF5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A69A0"/>
  <w15:docId w15:val="{16B5D4B1-10A2-40D5-949B-B5E44AEE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73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0"/>
      <w:ind w:right="939"/>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8"/>
    </w:rPr>
  </w:style>
  <w:style w:type="paragraph" w:customStyle="1" w:styleId="xmsolistparagraph">
    <w:name w:val="x_msolistparagraph"/>
    <w:basedOn w:val="Normal"/>
    <w:rsid w:val="00D4038C"/>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D555B"/>
    <w:rPr>
      <w:color w:val="0000FF"/>
      <w:u w:val="single"/>
    </w:rPr>
  </w:style>
  <w:style w:type="paragraph" w:styleId="Header">
    <w:name w:val="header"/>
    <w:basedOn w:val="Normal"/>
    <w:link w:val="HeaderChar"/>
    <w:uiPriority w:val="99"/>
    <w:unhideWhenUsed/>
    <w:rsid w:val="00A821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1E0"/>
    <w:rPr>
      <w:rFonts w:ascii="Arial" w:eastAsia="Arial" w:hAnsi="Arial" w:cs="Arial"/>
      <w:color w:val="000000"/>
      <w:sz w:val="20"/>
    </w:rPr>
  </w:style>
  <w:style w:type="paragraph" w:styleId="Footer">
    <w:name w:val="footer"/>
    <w:basedOn w:val="Normal"/>
    <w:link w:val="FooterChar"/>
    <w:uiPriority w:val="99"/>
    <w:unhideWhenUsed/>
    <w:rsid w:val="00A821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1E0"/>
    <w:rPr>
      <w:rFonts w:ascii="Arial" w:eastAsia="Arial" w:hAnsi="Arial" w:cs="Arial"/>
      <w:color w:val="000000"/>
      <w:sz w:val="20"/>
    </w:rPr>
  </w:style>
  <w:style w:type="table" w:styleId="TableGrid">
    <w:name w:val="Table Grid"/>
    <w:basedOn w:val="TableNormal"/>
    <w:uiPriority w:val="39"/>
    <w:rsid w:val="00237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77A14"/>
    <w:rPr>
      <w:color w:val="605E5C"/>
      <w:shd w:val="clear" w:color="auto" w:fill="E1DFDD"/>
    </w:rPr>
  </w:style>
  <w:style w:type="table" w:customStyle="1" w:styleId="TableGrid1">
    <w:name w:val="Table Grid1"/>
    <w:basedOn w:val="TableNormal"/>
    <w:next w:val="TableGrid"/>
    <w:uiPriority w:val="39"/>
    <w:rsid w:val="00FE4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610687">
      <w:bodyDiv w:val="1"/>
      <w:marLeft w:val="0"/>
      <w:marRight w:val="0"/>
      <w:marTop w:val="0"/>
      <w:marBottom w:val="0"/>
      <w:divBdr>
        <w:top w:val="none" w:sz="0" w:space="0" w:color="auto"/>
        <w:left w:val="none" w:sz="0" w:space="0" w:color="auto"/>
        <w:bottom w:val="none" w:sz="0" w:space="0" w:color="auto"/>
        <w:right w:val="none" w:sz="0" w:space="0" w:color="auto"/>
      </w:divBdr>
    </w:div>
    <w:div w:id="1211382942">
      <w:bodyDiv w:val="1"/>
      <w:marLeft w:val="0"/>
      <w:marRight w:val="0"/>
      <w:marTop w:val="0"/>
      <w:marBottom w:val="0"/>
      <w:divBdr>
        <w:top w:val="none" w:sz="0" w:space="0" w:color="auto"/>
        <w:left w:val="none" w:sz="0" w:space="0" w:color="auto"/>
        <w:bottom w:val="none" w:sz="0" w:space="0" w:color="auto"/>
        <w:right w:val="none" w:sz="0" w:space="0" w:color="auto"/>
      </w:divBdr>
    </w:div>
    <w:div w:id="1475297697">
      <w:bodyDiv w:val="1"/>
      <w:marLeft w:val="0"/>
      <w:marRight w:val="0"/>
      <w:marTop w:val="0"/>
      <w:marBottom w:val="0"/>
      <w:divBdr>
        <w:top w:val="none" w:sz="0" w:space="0" w:color="auto"/>
        <w:left w:val="none" w:sz="0" w:space="0" w:color="auto"/>
        <w:bottom w:val="none" w:sz="0" w:space="0" w:color="auto"/>
        <w:right w:val="none" w:sz="0" w:space="0" w:color="auto"/>
      </w:divBdr>
      <w:divsChild>
        <w:div w:id="679353660">
          <w:marLeft w:val="0"/>
          <w:marRight w:val="0"/>
          <w:marTop w:val="0"/>
          <w:marBottom w:val="0"/>
          <w:divBdr>
            <w:top w:val="none" w:sz="0" w:space="0" w:color="auto"/>
            <w:left w:val="none" w:sz="0" w:space="0" w:color="auto"/>
            <w:bottom w:val="none" w:sz="0" w:space="0" w:color="auto"/>
            <w:right w:val="none" w:sz="0" w:space="0" w:color="auto"/>
          </w:divBdr>
        </w:div>
        <w:div w:id="169833221">
          <w:marLeft w:val="0"/>
          <w:marRight w:val="0"/>
          <w:marTop w:val="0"/>
          <w:marBottom w:val="0"/>
          <w:divBdr>
            <w:top w:val="none" w:sz="0" w:space="0" w:color="auto"/>
            <w:left w:val="none" w:sz="0" w:space="0" w:color="auto"/>
            <w:bottom w:val="none" w:sz="0" w:space="0" w:color="auto"/>
            <w:right w:val="none" w:sz="0" w:space="0" w:color="auto"/>
          </w:divBdr>
        </w:div>
        <w:div w:id="1006901169">
          <w:marLeft w:val="0"/>
          <w:marRight w:val="0"/>
          <w:marTop w:val="0"/>
          <w:marBottom w:val="0"/>
          <w:divBdr>
            <w:top w:val="none" w:sz="0" w:space="0" w:color="auto"/>
            <w:left w:val="none" w:sz="0" w:space="0" w:color="auto"/>
            <w:bottom w:val="none" w:sz="0" w:space="0" w:color="auto"/>
            <w:right w:val="none" w:sz="0" w:space="0" w:color="auto"/>
          </w:divBdr>
        </w:div>
        <w:div w:id="1849371450">
          <w:marLeft w:val="0"/>
          <w:marRight w:val="0"/>
          <w:marTop w:val="0"/>
          <w:marBottom w:val="0"/>
          <w:divBdr>
            <w:top w:val="none" w:sz="0" w:space="0" w:color="auto"/>
            <w:left w:val="none" w:sz="0" w:space="0" w:color="auto"/>
            <w:bottom w:val="none" w:sz="0" w:space="0" w:color="auto"/>
            <w:right w:val="none" w:sz="0" w:space="0" w:color="auto"/>
          </w:divBdr>
        </w:div>
        <w:div w:id="1609315775">
          <w:marLeft w:val="0"/>
          <w:marRight w:val="0"/>
          <w:marTop w:val="0"/>
          <w:marBottom w:val="0"/>
          <w:divBdr>
            <w:top w:val="none" w:sz="0" w:space="0" w:color="auto"/>
            <w:left w:val="none" w:sz="0" w:space="0" w:color="auto"/>
            <w:bottom w:val="none" w:sz="0" w:space="0" w:color="auto"/>
            <w:right w:val="none" w:sz="0" w:space="0" w:color="auto"/>
          </w:divBdr>
        </w:div>
        <w:div w:id="1867332050">
          <w:marLeft w:val="0"/>
          <w:marRight w:val="0"/>
          <w:marTop w:val="0"/>
          <w:marBottom w:val="0"/>
          <w:divBdr>
            <w:top w:val="none" w:sz="0" w:space="0" w:color="auto"/>
            <w:left w:val="none" w:sz="0" w:space="0" w:color="auto"/>
            <w:bottom w:val="none" w:sz="0" w:space="0" w:color="auto"/>
            <w:right w:val="none" w:sz="0" w:space="0" w:color="auto"/>
          </w:divBdr>
        </w:div>
      </w:divsChild>
    </w:div>
    <w:div w:id="2035574379">
      <w:bodyDiv w:val="1"/>
      <w:marLeft w:val="0"/>
      <w:marRight w:val="0"/>
      <w:marTop w:val="0"/>
      <w:marBottom w:val="0"/>
      <w:divBdr>
        <w:top w:val="none" w:sz="0" w:space="0" w:color="auto"/>
        <w:left w:val="none" w:sz="0" w:space="0" w:color="auto"/>
        <w:bottom w:val="none" w:sz="0" w:space="0" w:color="auto"/>
        <w:right w:val="none" w:sz="0" w:space="0" w:color="auto"/>
      </w:divBdr>
    </w:div>
    <w:div w:id="2115974071">
      <w:bodyDiv w:val="1"/>
      <w:marLeft w:val="0"/>
      <w:marRight w:val="0"/>
      <w:marTop w:val="0"/>
      <w:marBottom w:val="0"/>
      <w:divBdr>
        <w:top w:val="none" w:sz="0" w:space="0" w:color="auto"/>
        <w:left w:val="none" w:sz="0" w:space="0" w:color="auto"/>
        <w:bottom w:val="none" w:sz="0" w:space="0" w:color="auto"/>
        <w:right w:val="none" w:sz="0" w:space="0" w:color="auto"/>
      </w:divBdr>
      <w:divsChild>
        <w:div w:id="9517139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hyperlink" Target="http://www.tandridgeparishcouncil.org.uk/" TargetMode="External"/><Relationship Id="rId2" Type="http://schemas.openxmlformats.org/officeDocument/2006/relationships/hyperlink" Target="http://www.tandridgeparishcouncil.org.uk/" TargetMode="External"/><Relationship Id="rId1" Type="http://schemas.openxmlformats.org/officeDocument/2006/relationships/hyperlink" Target="http://www.tandridgeparishcou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17BFA-0E48-4282-AF4F-786DF7AB4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49952</TotalTime>
  <Pages>5</Pages>
  <Words>1642</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Crowhurst Parish Council</vt:lpstr>
    </vt:vector>
  </TitlesOfParts>
  <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Crowhurst Parish Council</dc:title>
  <dc:subject/>
  <dc:creator>Pat Buckle</dc:creator>
  <cp:keywords/>
  <cp:lastModifiedBy>Tandridge Parish Clerk</cp:lastModifiedBy>
  <cp:revision>536</cp:revision>
  <cp:lastPrinted>2024-05-09T12:06:00Z</cp:lastPrinted>
  <dcterms:created xsi:type="dcterms:W3CDTF">2020-02-27T16:31:00Z</dcterms:created>
  <dcterms:modified xsi:type="dcterms:W3CDTF">2024-05-28T17:28:00Z</dcterms:modified>
</cp:coreProperties>
</file>